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50AB7" w14:textId="306014DE" w:rsid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22-0213 Removing the Veil of Our Conscience</w:t>
      </w:r>
    </w:p>
    <w:p w14:paraId="710D49D5"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p>
    <w:p w14:paraId="7658D4B9" w14:textId="25D671A2"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Notes of </w:t>
      </w:r>
      <w:proofErr w:type="spellStart"/>
      <w:r w:rsidRPr="000C3552">
        <w:rPr>
          <w:rFonts w:ascii="inherit" w:eastAsia="Times New Roman" w:hAnsi="inherit" w:cs="Segoe UI Historic"/>
          <w:color w:val="050505"/>
          <w:sz w:val="23"/>
          <w:szCs w:val="23"/>
        </w:rPr>
        <w:t>Atori</w:t>
      </w:r>
      <w:proofErr w:type="spellEnd"/>
      <w:r w:rsidRPr="000C3552">
        <w:rPr>
          <w:rFonts w:ascii="inherit" w:eastAsia="Times New Roman" w:hAnsi="inherit" w:cs="Segoe UI Historic"/>
          <w:color w:val="050505"/>
          <w:sz w:val="23"/>
          <w:szCs w:val="23"/>
        </w:rPr>
        <w:t xml:space="preserve"> </w:t>
      </w:r>
      <w:proofErr w:type="spellStart"/>
      <w:r w:rsidRPr="000C3552">
        <w:rPr>
          <w:rFonts w:ascii="inherit" w:eastAsia="Times New Roman" w:hAnsi="inherit" w:cs="Segoe UI Historic"/>
          <w:color w:val="050505"/>
          <w:sz w:val="23"/>
          <w:szCs w:val="23"/>
        </w:rPr>
        <w:t>Alo</w:t>
      </w:r>
      <w:proofErr w:type="spellEnd"/>
      <w:r w:rsidRPr="000C3552">
        <w:rPr>
          <w:rFonts w:ascii="inherit" w:eastAsia="Times New Roman" w:hAnsi="inherit" w:cs="Segoe UI Historic"/>
          <w:color w:val="050505"/>
          <w:sz w:val="23"/>
          <w:szCs w:val="23"/>
        </w:rPr>
        <w:t xml:space="preserve"> </w:t>
      </w:r>
      <w:proofErr w:type="spellStart"/>
      <w:r w:rsidRPr="000C3552">
        <w:rPr>
          <w:rFonts w:ascii="inherit" w:eastAsia="Times New Roman" w:hAnsi="inherit" w:cs="Segoe UI Historic"/>
          <w:color w:val="050505"/>
          <w:sz w:val="23"/>
          <w:szCs w:val="23"/>
        </w:rPr>
        <w:t>Yansa</w:t>
      </w:r>
      <w:proofErr w:type="spellEnd"/>
      <w:r w:rsidRPr="000C3552">
        <w:rPr>
          <w:rFonts w:ascii="inherit" w:eastAsia="Times New Roman" w:hAnsi="inherit" w:cs="Segoe UI Historic"/>
          <w:color w:val="050505"/>
          <w:sz w:val="23"/>
          <w:szCs w:val="23"/>
        </w:rPr>
        <w:t xml:space="preserve"> Parnell</w:t>
      </w:r>
    </w:p>
    <w:p w14:paraId="7E93A33C" w14:textId="77777777" w:rsidR="000C3552" w:rsidRDefault="000C3552" w:rsidP="000C3552">
      <w:pPr>
        <w:shd w:val="clear" w:color="auto" w:fill="FFFFFF"/>
        <w:spacing w:after="0" w:line="240" w:lineRule="auto"/>
        <w:rPr>
          <w:rFonts w:ascii="inherit" w:eastAsia="Times New Roman" w:hAnsi="inherit" w:cs="Segoe UI Historic"/>
          <w:color w:val="050505"/>
          <w:sz w:val="23"/>
          <w:szCs w:val="23"/>
        </w:rPr>
      </w:pPr>
    </w:p>
    <w:p w14:paraId="48E5B548" w14:textId="4C589D34"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Habakkuk 2:1 I will stand on my guard post and station myself on the </w:t>
      </w:r>
      <w:proofErr w:type="gramStart"/>
      <w:r w:rsidRPr="000C3552">
        <w:rPr>
          <w:rFonts w:ascii="inherit" w:eastAsia="Times New Roman" w:hAnsi="inherit" w:cs="Segoe UI Historic"/>
          <w:color w:val="050505"/>
          <w:sz w:val="23"/>
          <w:szCs w:val="23"/>
        </w:rPr>
        <w:t>rampart;</w:t>
      </w:r>
      <w:proofErr w:type="gramEnd"/>
      <w:r w:rsidRPr="000C3552">
        <w:rPr>
          <w:rFonts w:ascii="inherit" w:eastAsia="Times New Roman" w:hAnsi="inherit" w:cs="Segoe UI Historic"/>
          <w:color w:val="050505"/>
          <w:sz w:val="23"/>
          <w:szCs w:val="23"/>
        </w:rPr>
        <w:t xml:space="preserve"> </w:t>
      </w:r>
    </w:p>
    <w:p w14:paraId="2F6854F6"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2:2 And I will keep watch to see what he will speak to me, and how I may reply when I am reproved. </w:t>
      </w:r>
    </w:p>
    <w:p w14:paraId="509037FC"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Habakkuk 2:3 Then the Lord answered me and said, “Record the vision and inscribe it on tablets, that the one who reads it may run. </w:t>
      </w:r>
    </w:p>
    <w:p w14:paraId="47C0977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Habakkuk 2:4 For the vision is yet for the appointed time; it hastens toward the </w:t>
      </w:r>
      <w:proofErr w:type="gramStart"/>
      <w:r w:rsidRPr="000C3552">
        <w:rPr>
          <w:rFonts w:ascii="inherit" w:eastAsia="Times New Roman" w:hAnsi="inherit" w:cs="Segoe UI Historic"/>
          <w:color w:val="050505"/>
          <w:sz w:val="23"/>
          <w:szCs w:val="23"/>
        </w:rPr>
        <w:t>goal</w:t>
      </w:r>
      <w:proofErr w:type="gramEnd"/>
      <w:r w:rsidRPr="000C3552">
        <w:rPr>
          <w:rFonts w:ascii="inherit" w:eastAsia="Times New Roman" w:hAnsi="inherit" w:cs="Segoe UI Historic"/>
          <w:color w:val="050505"/>
          <w:sz w:val="23"/>
          <w:szCs w:val="23"/>
        </w:rPr>
        <w:t xml:space="preserve"> and it will not fail. Though it tarries, wait for it; for it will certainly come, it will not delay. </w:t>
      </w:r>
    </w:p>
    <w:p w14:paraId="42806130"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Rev.1:3 Blessed is he who reads and those who hear the words of the </w:t>
      </w:r>
      <w:proofErr w:type="gramStart"/>
      <w:r w:rsidRPr="000C3552">
        <w:rPr>
          <w:rFonts w:ascii="inherit" w:eastAsia="Times New Roman" w:hAnsi="inherit" w:cs="Segoe UI Historic"/>
          <w:color w:val="050505"/>
          <w:sz w:val="23"/>
          <w:szCs w:val="23"/>
        </w:rPr>
        <w:t>prophecy, and</w:t>
      </w:r>
      <w:proofErr w:type="gramEnd"/>
      <w:r w:rsidRPr="000C3552">
        <w:rPr>
          <w:rFonts w:ascii="inherit" w:eastAsia="Times New Roman" w:hAnsi="inherit" w:cs="Segoe UI Historic"/>
          <w:color w:val="050505"/>
          <w:sz w:val="23"/>
          <w:szCs w:val="23"/>
        </w:rPr>
        <w:t xml:space="preserve"> heed the things which are written in it; for the time is at hand. </w:t>
      </w:r>
    </w:p>
    <w:p w14:paraId="521D52E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Rev.1:18 Therefore write the things which you have seen, and the things which are, and the things which will take place after these things. </w:t>
      </w:r>
    </w:p>
    <w:p w14:paraId="4A02CB1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I was not disobedient to the heavenly visions and visitations.</w:t>
      </w:r>
    </w:p>
    <w:p w14:paraId="68367418"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Can an age like the 3rd Testament be short? </w:t>
      </w:r>
    </w:p>
    <w:p w14:paraId="0C1099C8"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Alpha age 56 yrs. 0-56 A.D.</w:t>
      </w:r>
    </w:p>
    <w:p w14:paraId="73E8580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Laodicea 50 yrs. 1906-1956 A.D. </w:t>
      </w:r>
    </w:p>
    <w:p w14:paraId="33871F73"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Breach 7 yrs. 1956-1963 </w:t>
      </w:r>
    </w:p>
    <w:p w14:paraId="61CE5D1C"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3rd Testament 52 yrs. 1963-2015. </w:t>
      </w:r>
    </w:p>
    <w:p w14:paraId="44D6EF50"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Introduction of Jesus, John 6 months, </w:t>
      </w:r>
    </w:p>
    <w:p w14:paraId="04A7985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Introduction of Jesus, William 3 years. </w:t>
      </w:r>
    </w:p>
    <w:p w14:paraId="2C8D32DB"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Great orbit changes in the heavens.</w:t>
      </w:r>
    </w:p>
    <w:p w14:paraId="3FE4B3D4"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1909 – healing gift arrived – WMB born</w:t>
      </w:r>
    </w:p>
    <w:p w14:paraId="43D3B5A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1962 – Opening of the Seals 1963</w:t>
      </w:r>
    </w:p>
    <w:p w14:paraId="2BED18F2"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2002 – New York City Visitation</w:t>
      </w:r>
    </w:p>
    <w:p w14:paraId="41E2BBC1"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2014 – Grand Cardinal Cross</w:t>
      </w:r>
    </w:p>
    <w:p w14:paraId="3249ABA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2016 – Love Divine – Humanity</w:t>
      </w:r>
    </w:p>
    <w:p w14:paraId="4F4B5659"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 want to take the time to open what the Spirit has done for us in accomplishing many of the visitation promises and prophecies that came to me in a string of visitations and visions from 2002 A.D. until now. I will take my time and show the fulfillment. </w:t>
      </w:r>
    </w:p>
    <w:p w14:paraId="183C7A03"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“Introduction”</w:t>
      </w:r>
    </w:p>
    <w:p w14:paraId="63218B39"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This introduction is to help every person who trusts in the following visitations to truly understand why we are talking on the subject. It is now approximately 20 years after the first visitation. I recorded the visitation immediately April 11, 2002. </w:t>
      </w:r>
    </w:p>
    <w:p w14:paraId="18E6E426"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The Lord has revealed in a great manner what was transitioning into a new world. These messages are after maturity and wisdom have unfolded their course and path. After Christ broke and unveiled the traditions held by the elders. </w:t>
      </w:r>
    </w:p>
    <w:p w14:paraId="6CCB427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The prophet was revealing to me many things that had already happened. Also, he was speaking in prophetic utterance many things that would unfold as maturity and wisdom grew in US. William said some things that I’m sure he would change if it were possible. It is because of progressive revelation.</w:t>
      </w:r>
    </w:p>
    <w:p w14:paraId="4CC2E0EC"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When the Spirit progresses you </w:t>
      </w:r>
      <w:proofErr w:type="gramStart"/>
      <w:r w:rsidRPr="000C3552">
        <w:rPr>
          <w:rFonts w:ascii="inherit" w:eastAsia="Times New Roman" w:hAnsi="inherit" w:cs="Segoe UI Historic"/>
          <w:color w:val="050505"/>
          <w:sz w:val="23"/>
          <w:szCs w:val="23"/>
        </w:rPr>
        <w:t>have to</w:t>
      </w:r>
      <w:proofErr w:type="gramEnd"/>
      <w:r w:rsidRPr="000C3552">
        <w:rPr>
          <w:rFonts w:ascii="inherit" w:eastAsia="Times New Roman" w:hAnsi="inherit" w:cs="Segoe UI Historic"/>
          <w:color w:val="050505"/>
          <w:sz w:val="23"/>
          <w:szCs w:val="23"/>
        </w:rPr>
        <w:t xml:space="preserve"> leave behind many things that you held dear and take on a deeper more mature relationship. My thoughts on this subject are based on moving forward, progressing in revelation, and taking course with Christ in this new day of Aquarius.</w:t>
      </w:r>
    </w:p>
    <w:p w14:paraId="6B3B8F07"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“Concerning What Transpired”</w:t>
      </w:r>
    </w:p>
    <w:p w14:paraId="66EB02D1"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lastRenderedPageBreak/>
        <w:t xml:space="preserve">It is now 20 years later and there are many versions, perversions, thoughts, opinions, and ideas on what actually transpired with me on April 11, </w:t>
      </w:r>
      <w:proofErr w:type="gramStart"/>
      <w:r w:rsidRPr="000C3552">
        <w:rPr>
          <w:rFonts w:ascii="inherit" w:eastAsia="Times New Roman" w:hAnsi="inherit" w:cs="Segoe UI Historic"/>
          <w:color w:val="050505"/>
          <w:sz w:val="23"/>
          <w:szCs w:val="23"/>
        </w:rPr>
        <w:t>2002</w:t>
      </w:r>
      <w:proofErr w:type="gramEnd"/>
      <w:r w:rsidRPr="000C3552">
        <w:rPr>
          <w:rFonts w:ascii="inherit" w:eastAsia="Times New Roman" w:hAnsi="inherit" w:cs="Segoe UI Historic"/>
          <w:color w:val="050505"/>
          <w:sz w:val="23"/>
          <w:szCs w:val="23"/>
        </w:rPr>
        <w:t xml:space="preserve"> in New York City. I want to clarify in the minds of all concerning this visitation.</w:t>
      </w:r>
    </w:p>
    <w:p w14:paraId="60D7EEC1"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It was a visitation and not a vision! I’ve had many visions and I know exactly what a vision is when one is happening. This was an actual move dimensionally. I went inter-dimensional. A dimensional angelic connection. Like Adam, Noah, Moses, Joshua, Elijah, Daniel, Paul, William. </w:t>
      </w:r>
    </w:p>
    <w:p w14:paraId="56EF525B"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This visitation opened the invisible dimensions to me and let me look into the perfect place of </w:t>
      </w:r>
      <w:proofErr w:type="gramStart"/>
      <w:r w:rsidRPr="000C3552">
        <w:rPr>
          <w:rFonts w:ascii="inherit" w:eastAsia="Times New Roman" w:hAnsi="inherit" w:cs="Segoe UI Historic"/>
          <w:color w:val="050505"/>
          <w:sz w:val="23"/>
          <w:szCs w:val="23"/>
        </w:rPr>
        <w:t>rest;</w:t>
      </w:r>
      <w:proofErr w:type="gramEnd"/>
      <w:r w:rsidRPr="000C3552">
        <w:rPr>
          <w:rFonts w:ascii="inherit" w:eastAsia="Times New Roman" w:hAnsi="inherit" w:cs="Segoe UI Historic"/>
          <w:color w:val="050505"/>
          <w:sz w:val="23"/>
          <w:szCs w:val="23"/>
        </w:rPr>
        <w:t xml:space="preserve"> divine love. The visitation was not about me, but it was about US, and how we are transitioning in humanity to the full mind of Christ Theo and Human processes that will express the new dimensional thoughts.</w:t>
      </w:r>
    </w:p>
    <w:p w14:paraId="36374AA5"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Spiritual Mind</w:t>
      </w:r>
    </w:p>
    <w:p w14:paraId="023770C4"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Theophany Mind</w:t>
      </w:r>
    </w:p>
    <w:p w14:paraId="23EDB3F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Carnal Mind</w:t>
      </w:r>
    </w:p>
    <w:p w14:paraId="711EF83B"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Discovery</w:t>
      </w:r>
    </w:p>
    <w:p w14:paraId="4C25E1EC"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Measurement</w:t>
      </w:r>
    </w:p>
    <w:p w14:paraId="6459098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Elements</w:t>
      </w:r>
    </w:p>
    <w:p w14:paraId="46D058D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Emptiness</w:t>
      </w:r>
    </w:p>
    <w:p w14:paraId="41EDECA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This visitation was not a mixture of physical and something that happened in my mind or in my thinking. It was an actual physical happening and I entered the visitation with my complete senses. </w:t>
      </w:r>
    </w:p>
    <w:p w14:paraId="5F9D933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The dimensional crossing was about six hours long and I saw millions of people as the prophet talked and ministered to them. William Branham saw me and knew that he could contact me in that portal or crossing of the dimensions and he took great advantage of the situation and did so for six hours. </w:t>
      </w:r>
    </w:p>
    <w:p w14:paraId="3B26AF07"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We have documented these things and presented them to US. It is because our prophet told me to tell US what had transpired. He said to help the people see that their sins, </w:t>
      </w:r>
      <w:proofErr w:type="gramStart"/>
      <w:r w:rsidRPr="000C3552">
        <w:rPr>
          <w:rFonts w:ascii="inherit" w:eastAsia="Times New Roman" w:hAnsi="inherit" w:cs="Segoe UI Historic"/>
          <w:color w:val="050505"/>
          <w:sz w:val="23"/>
          <w:szCs w:val="23"/>
        </w:rPr>
        <w:t>iniquities</w:t>
      </w:r>
      <w:proofErr w:type="gramEnd"/>
      <w:r w:rsidRPr="000C3552">
        <w:rPr>
          <w:rFonts w:ascii="inherit" w:eastAsia="Times New Roman" w:hAnsi="inherit" w:cs="Segoe UI Historic"/>
          <w:color w:val="050505"/>
          <w:sz w:val="23"/>
          <w:szCs w:val="23"/>
        </w:rPr>
        <w:t xml:space="preserve"> and transgressions are no more. </w:t>
      </w:r>
    </w:p>
    <w:p w14:paraId="561582E6"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These truths are solely for the Kingdom and for humanities movement forward. We are not attempting to start a new kingdom, but we are revealing the fact that the Kingdom is here in the earth now. It is a fact that we are not standing still, waiting, or docile in this moment of maturity. </w:t>
      </w:r>
    </w:p>
    <w:p w14:paraId="124B85D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This visitation was the first of many visions and events that transpired to bring us to the exact moment that we are in today. I will list the visitations, </w:t>
      </w:r>
      <w:proofErr w:type="gramStart"/>
      <w:r w:rsidRPr="000C3552">
        <w:rPr>
          <w:rFonts w:ascii="inherit" w:eastAsia="Times New Roman" w:hAnsi="inherit" w:cs="Segoe UI Historic"/>
          <w:color w:val="050505"/>
          <w:sz w:val="23"/>
          <w:szCs w:val="23"/>
        </w:rPr>
        <w:t>visions</w:t>
      </w:r>
      <w:proofErr w:type="gramEnd"/>
      <w:r w:rsidRPr="000C3552">
        <w:rPr>
          <w:rFonts w:ascii="inherit" w:eastAsia="Times New Roman" w:hAnsi="inherit" w:cs="Segoe UI Historic"/>
          <w:color w:val="050505"/>
          <w:sz w:val="23"/>
          <w:szCs w:val="23"/>
        </w:rPr>
        <w:t xml:space="preserve"> and dreams so we can keep them in our minds as we progress through them and show the fulfillment of each. </w:t>
      </w:r>
    </w:p>
    <w:p w14:paraId="765ABCEE"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April 11, 2002 – NYC Visitation</w:t>
      </w:r>
    </w:p>
    <w:p w14:paraId="120EF445"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March 26, 2003 – Angel Visitation</w:t>
      </w:r>
    </w:p>
    <w:p w14:paraId="62BDADA4"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January 6, 2004 – Hunting Grounds</w:t>
      </w:r>
    </w:p>
    <w:p w14:paraId="21BB5DB9"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May 6, 2005 – The Transformation</w:t>
      </w:r>
    </w:p>
    <w:p w14:paraId="2C074053"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March 8, 2015 – Field of Angels</w:t>
      </w:r>
    </w:p>
    <w:p w14:paraId="2D3B79E2"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Let’s read some from Paul’s vision and see something </w:t>
      </w:r>
      <w:proofErr w:type="gramStart"/>
      <w:r w:rsidRPr="000C3552">
        <w:rPr>
          <w:rFonts w:ascii="inherit" w:eastAsia="Times New Roman" w:hAnsi="inherit" w:cs="Segoe UI Historic"/>
          <w:color w:val="050505"/>
          <w:sz w:val="23"/>
          <w:szCs w:val="23"/>
        </w:rPr>
        <w:t>similar to</w:t>
      </w:r>
      <w:proofErr w:type="gramEnd"/>
      <w:r w:rsidRPr="000C3552">
        <w:rPr>
          <w:rFonts w:ascii="inherit" w:eastAsia="Times New Roman" w:hAnsi="inherit" w:cs="Segoe UI Historic"/>
          <w:color w:val="050505"/>
          <w:sz w:val="23"/>
          <w:szCs w:val="23"/>
        </w:rPr>
        <w:t xml:space="preserve"> mine. </w:t>
      </w:r>
    </w:p>
    <w:p w14:paraId="5DBFA2C0"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Acts 9: We know Paul was on his road to Damascus and a great light struck him sending him down to the ground in the road. The Light was Jesus. After that lets read. </w:t>
      </w:r>
    </w:p>
    <w:p w14:paraId="1BD37CD0"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Acts 9:7 The men who traveled with him stood speechless, hearing the voice but seeing no one. </w:t>
      </w:r>
    </w:p>
    <w:p w14:paraId="1B6801F8"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8 Saul got up from the ground, and though his eyes were open, he could see nothing; and leading him by the hand, they brought him into Damascus. </w:t>
      </w:r>
    </w:p>
    <w:p w14:paraId="002048BC"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Acts 9:9 And he was there three days without sight, and neither ate nor drank</w:t>
      </w:r>
    </w:p>
    <w:p w14:paraId="71930C44"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10 Now there was a disciple at Damascus named Ananias; and the Lord said to him in a vision, “Ananias.” And he said, “Here I am Lord.” </w:t>
      </w:r>
    </w:p>
    <w:p w14:paraId="314A80D8"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lastRenderedPageBreak/>
        <w:t>Acts 9:11 And the Lord said to him, “Get up and go to the street called Straight, and inquire at the house of Judas for a man from Tarsus named Saul, for he is praying,</w:t>
      </w:r>
    </w:p>
    <w:p w14:paraId="123DB52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Acts 9:12 And he has seen in a vision a man named Ananias come in and lay his hands on him, so that he might regain his sight.” </w:t>
      </w:r>
    </w:p>
    <w:p w14:paraId="645BC5C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I was asked a question, “When the Halo entered your mind and was there for 6 hours you couldn’t see anything, so is what you had a visitation or a vision. Did it only happen in your mind? Paul couldn’t see anything. Did it only happen in his mind? We know the answer.</w:t>
      </w:r>
    </w:p>
    <w:p w14:paraId="2FC0367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As the frequency broke into the room, I could hear William Teaching and he was screaming loudly. He was teaching concerning the changing of the body. </w:t>
      </w:r>
    </w:p>
    <w:p w14:paraId="7BF764A0"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How some had been through the earthly elements and laid the body down. Some were still in the earth body glorifying their attributes of humanity He said, “It will take another act of faith, revelation, to fulfill that scripture.”</w:t>
      </w:r>
    </w:p>
    <w:p w14:paraId="5CDC3AB2"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He noticed he was in the room with me and turned to talk with me. (*Note: at this point was where I became afraid and fainted). He was in a young man’s body and changed to the form of the halo, circular fire, and entered my mind for what seemed to be several hours talking on many things to me. </w:t>
      </w:r>
    </w:p>
    <w:p w14:paraId="07C4A026"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The rapture, wedding supper, millennium, white throne, Gog &amp; Magog, and new earth are all brought into manifestation by us changing the elements of the earth. We still have that authority, and it is happening through our voice. We are in a Garden of Eden condition and a 2nd Adam condition.</w:t>
      </w:r>
    </w:p>
    <w:p w14:paraId="1D409159"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It was a change of conditions limiting the power over the elements for a season. In Adam All die, in Christ all live! 1 Corinthians 15:22 tells us this.</w:t>
      </w:r>
    </w:p>
    <w:p w14:paraId="5114B802"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We have the same authority today and we are changing the elements of the earth. The rapture, wedding supper, millennium, white throne, Gog &amp; Magog, and new earth are all processes and conditions within our authority. </w:t>
      </w:r>
    </w:p>
    <w:p w14:paraId="22E3F2CE"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He said that Revelation 4 is the highest order, the changing of the soul. And Revelation 5 is the redemption of the earth. One happening is for the soul and the other for the earth. He then went into Corinthians 15 and laid out the sequence of events in six short scriptures of Paul’s writings.</w:t>
      </w:r>
    </w:p>
    <w:p w14:paraId="1DE686A7"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He said to me, “Brother Parnell, you </w:t>
      </w:r>
      <w:proofErr w:type="gramStart"/>
      <w:r w:rsidRPr="000C3552">
        <w:rPr>
          <w:rFonts w:ascii="inherit" w:eastAsia="Times New Roman" w:hAnsi="inherit" w:cs="Segoe UI Historic"/>
          <w:color w:val="050505"/>
          <w:sz w:val="23"/>
          <w:szCs w:val="23"/>
        </w:rPr>
        <w:t>have to</w:t>
      </w:r>
      <w:proofErr w:type="gramEnd"/>
      <w:r w:rsidRPr="000C3552">
        <w:rPr>
          <w:rFonts w:ascii="inherit" w:eastAsia="Times New Roman" w:hAnsi="inherit" w:cs="Segoe UI Historic"/>
          <w:color w:val="050505"/>
          <w:sz w:val="23"/>
          <w:szCs w:val="23"/>
        </w:rPr>
        <w:t xml:space="preserve"> have faith to believe that you are in the body that will bring back the Lord Jesus to earth again. See, you’ve come by the spoken word.”</w:t>
      </w:r>
    </w:p>
    <w:p w14:paraId="2FC888E4"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 said to him, “I have tried to live a good life a life that is an example to </w:t>
      </w:r>
      <w:proofErr w:type="gramStart"/>
      <w:r w:rsidRPr="000C3552">
        <w:rPr>
          <w:rFonts w:ascii="inherit" w:eastAsia="Times New Roman" w:hAnsi="inherit" w:cs="Segoe UI Historic"/>
          <w:color w:val="050505"/>
          <w:sz w:val="23"/>
          <w:szCs w:val="23"/>
        </w:rPr>
        <w:t>all of</w:t>
      </w:r>
      <w:proofErr w:type="gramEnd"/>
      <w:r w:rsidRPr="000C3552">
        <w:rPr>
          <w:rFonts w:ascii="inherit" w:eastAsia="Times New Roman" w:hAnsi="inherit" w:cs="Segoe UI Historic"/>
          <w:color w:val="050505"/>
          <w:sz w:val="23"/>
          <w:szCs w:val="23"/>
        </w:rPr>
        <w:t xml:space="preserve"> the people. I’ve consecrated myself wholly to the Lord and try to continually do what pleases Him. Is there something else that I need to do, because it seems that I am so far separated from Him all the time? My heart is in turmoil and my spirit is in a rage constantly seeking favor.) </w:t>
      </w:r>
    </w:p>
    <w:p w14:paraId="3B384C99"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He smiled at me and said, “You are looking at it incorrectly Brother Parnell. The Lord decided that all things are accomplished and it’s His Mind that you need to know. Remember, in Isaiah 40 the Lord changed His thinking about Israel to the Son of Man ministry and the warfare was over. </w:t>
      </w:r>
    </w:p>
    <w:p w14:paraId="79DF6524"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They were forgiven and their sin was no more! Even though Rome still ruled and even though they still had all their religions and isms, yet God’s Mind made the difference. They had no more sin! You have no sin Brother Parnell! </w:t>
      </w:r>
    </w:p>
    <w:p w14:paraId="0A3814E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Isaiah 40:1 Comfort ye, comfort ye my people, saith your God.</w:t>
      </w:r>
    </w:p>
    <w:p w14:paraId="2487DC3C"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2 Speak ye comfortably to Jerusalem, and cry unto her, that her warfare is accomplished, that her iniquity is pardoned: for she hath received of the LORD'S hand double for all her sins.</w:t>
      </w:r>
    </w:p>
    <w:p w14:paraId="0B18A13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3 The voice of him that </w:t>
      </w:r>
      <w:proofErr w:type="spellStart"/>
      <w:r w:rsidRPr="000C3552">
        <w:rPr>
          <w:rFonts w:ascii="inherit" w:eastAsia="Times New Roman" w:hAnsi="inherit" w:cs="Segoe UI Historic"/>
          <w:color w:val="050505"/>
          <w:sz w:val="23"/>
          <w:szCs w:val="23"/>
        </w:rPr>
        <w:t>crieth</w:t>
      </w:r>
      <w:proofErr w:type="spellEnd"/>
      <w:r w:rsidRPr="000C3552">
        <w:rPr>
          <w:rFonts w:ascii="inherit" w:eastAsia="Times New Roman" w:hAnsi="inherit" w:cs="Segoe UI Historic"/>
          <w:color w:val="050505"/>
          <w:sz w:val="23"/>
          <w:szCs w:val="23"/>
        </w:rPr>
        <w:t xml:space="preserve"> in the wilderness, </w:t>
      </w:r>
      <w:proofErr w:type="gramStart"/>
      <w:r w:rsidRPr="000C3552">
        <w:rPr>
          <w:rFonts w:ascii="inherit" w:eastAsia="Times New Roman" w:hAnsi="inherit" w:cs="Segoe UI Historic"/>
          <w:color w:val="050505"/>
          <w:sz w:val="23"/>
          <w:szCs w:val="23"/>
        </w:rPr>
        <w:t>Prepare</w:t>
      </w:r>
      <w:proofErr w:type="gramEnd"/>
      <w:r w:rsidRPr="000C3552">
        <w:rPr>
          <w:rFonts w:ascii="inherit" w:eastAsia="Times New Roman" w:hAnsi="inherit" w:cs="Segoe UI Historic"/>
          <w:color w:val="050505"/>
          <w:sz w:val="23"/>
          <w:szCs w:val="23"/>
        </w:rPr>
        <w:t xml:space="preserve"> ye the way of the LORD, make straight in the desert a highway for our God.</w:t>
      </w:r>
    </w:p>
    <w:p w14:paraId="4AEEB13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lastRenderedPageBreak/>
        <w:t>4 Every valley shall be exalted, and every mountain and hill shall be made low: and the crooked shall be made straight, and the rough places plain:</w:t>
      </w:r>
    </w:p>
    <w:p w14:paraId="4212A30A"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5 And the glory of the LORD shall be revealed, and all flesh shall see </w:t>
      </w:r>
      <w:proofErr w:type="spellStart"/>
      <w:r w:rsidRPr="000C3552">
        <w:rPr>
          <w:rFonts w:ascii="inherit" w:eastAsia="Times New Roman" w:hAnsi="inherit" w:cs="Segoe UI Historic"/>
          <w:color w:val="050505"/>
          <w:sz w:val="23"/>
          <w:szCs w:val="23"/>
        </w:rPr>
        <w:t>ittogether</w:t>
      </w:r>
      <w:proofErr w:type="spellEnd"/>
      <w:r w:rsidRPr="000C3552">
        <w:rPr>
          <w:rFonts w:ascii="inherit" w:eastAsia="Times New Roman" w:hAnsi="inherit" w:cs="Segoe UI Historic"/>
          <w:color w:val="050505"/>
          <w:sz w:val="23"/>
          <w:szCs w:val="23"/>
        </w:rPr>
        <w:t>: for the mouth of the LORD hath spoken it.</w:t>
      </w:r>
    </w:p>
    <w:p w14:paraId="600598B6"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Preach to the Soul of the people and don’t worry about the other realms. Your flesh is redeemed, and your spirit realm is exactly as it should be. I would concentrate on the soul of man. Minister to the soul and the other realms will take care for themselves. </w:t>
      </w:r>
    </w:p>
    <w:p w14:paraId="51C07567"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He told me to go back and tell the people that their sin is no more, to rejoice and stand justified before their God. He told me to tell them that he had talked with me and had given these things to me.</w:t>
      </w:r>
    </w:p>
    <w:p w14:paraId="5F64D0D9"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 said to brother Branham, “If I go back and tell the people about </w:t>
      </w:r>
      <w:proofErr w:type="gramStart"/>
      <w:r w:rsidRPr="000C3552">
        <w:rPr>
          <w:rFonts w:ascii="inherit" w:eastAsia="Times New Roman" w:hAnsi="inherit" w:cs="Segoe UI Historic"/>
          <w:color w:val="050505"/>
          <w:sz w:val="23"/>
          <w:szCs w:val="23"/>
        </w:rPr>
        <w:t>this</w:t>
      </w:r>
      <w:proofErr w:type="gramEnd"/>
      <w:r w:rsidRPr="000C3552">
        <w:rPr>
          <w:rFonts w:ascii="inherit" w:eastAsia="Times New Roman" w:hAnsi="inherit" w:cs="Segoe UI Historic"/>
          <w:color w:val="050505"/>
          <w:sz w:val="23"/>
          <w:szCs w:val="23"/>
        </w:rPr>
        <w:t xml:space="preserve"> they will say I am a spiritualist and I am communing with the dead”.) </w:t>
      </w:r>
    </w:p>
    <w:p w14:paraId="39AD0C45"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He laughed and said, “You can’t commune with the dead and we are not dead, we are very much alive.” He said, “You’ve been a student of my message from a young </w:t>
      </w:r>
      <w:proofErr w:type="gramStart"/>
      <w:r w:rsidRPr="000C3552">
        <w:rPr>
          <w:rFonts w:ascii="inherit" w:eastAsia="Times New Roman" w:hAnsi="inherit" w:cs="Segoe UI Historic"/>
          <w:color w:val="050505"/>
          <w:sz w:val="23"/>
          <w:szCs w:val="23"/>
        </w:rPr>
        <w:t>boy</w:t>
      </w:r>
      <w:proofErr w:type="gramEnd"/>
      <w:r w:rsidRPr="000C3552">
        <w:rPr>
          <w:rFonts w:ascii="inherit" w:eastAsia="Times New Roman" w:hAnsi="inherit" w:cs="Segoe UI Historic"/>
          <w:color w:val="050505"/>
          <w:sz w:val="23"/>
          <w:szCs w:val="23"/>
        </w:rPr>
        <w:t xml:space="preserve"> and you know better than to say that. This is as the scripture said of the time of the resurrection. </w:t>
      </w:r>
    </w:p>
    <w:p w14:paraId="3EBC7B13"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William said, “As the angel gave me two scriptures to confirm the </w:t>
      </w:r>
      <w:proofErr w:type="gramStart"/>
      <w:r w:rsidRPr="000C3552">
        <w:rPr>
          <w:rFonts w:ascii="inherit" w:eastAsia="Times New Roman" w:hAnsi="inherit" w:cs="Segoe UI Historic"/>
          <w:color w:val="050505"/>
          <w:sz w:val="23"/>
          <w:szCs w:val="23"/>
        </w:rPr>
        <w:t>truth</w:t>
      </w:r>
      <w:proofErr w:type="gramEnd"/>
      <w:r w:rsidRPr="000C3552">
        <w:rPr>
          <w:rFonts w:ascii="inherit" w:eastAsia="Times New Roman" w:hAnsi="inherit" w:cs="Segoe UI Historic"/>
          <w:color w:val="050505"/>
          <w:sz w:val="23"/>
          <w:szCs w:val="23"/>
        </w:rPr>
        <w:t xml:space="preserve"> I will do the same for you. In Zechariah the Lord brought his saints with him in the descending of 1963. </w:t>
      </w:r>
    </w:p>
    <w:p w14:paraId="5FCA50BB"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In Matthew 27 many of the saints appeared to those who were looking for his appearing in that day. So will it be with those who now remain. We are moving into that cycle as the meeting in the air is swiftly ending. </w:t>
      </w:r>
    </w:p>
    <w:p w14:paraId="6F88050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We went to Sunset Mountain to crown the Son of David and the Air Signs returned to earth with a </w:t>
      </w:r>
      <w:proofErr w:type="gramStart"/>
      <w:r w:rsidRPr="000C3552">
        <w:rPr>
          <w:rFonts w:ascii="inherit" w:eastAsia="Times New Roman" w:hAnsi="inherit" w:cs="Segoe UI Historic"/>
          <w:color w:val="050505"/>
          <w:sz w:val="23"/>
          <w:szCs w:val="23"/>
        </w:rPr>
        <w:t>message;</w:t>
      </w:r>
      <w:proofErr w:type="gramEnd"/>
      <w:r w:rsidRPr="000C3552">
        <w:rPr>
          <w:rFonts w:ascii="inherit" w:eastAsia="Times New Roman" w:hAnsi="inherit" w:cs="Segoe UI Historic"/>
          <w:color w:val="050505"/>
          <w:sz w:val="23"/>
          <w:szCs w:val="23"/>
        </w:rPr>
        <w:t xml:space="preserve"> Aquarian Gemini and Libra. We are now resting in the message of the air signs as a new message is established in the earth. The Kingdom is come. </w:t>
      </w:r>
    </w:p>
    <w:p w14:paraId="5036ABDF"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He told me that he had met my angel and he was the one who controls the elements of the earth. He said that my ministry was changing and will be about changing the elements, while revealing to the people they already have the power and are wearing it like a coat. </w:t>
      </w:r>
    </w:p>
    <w:p w14:paraId="5C6C766E"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Brother Branham said, “When he (my angel) comes to talk with you, you will understand better what I’m talking about.” He said that my office was changing and not to be afraid of what was going to happen with me. He told me to submit to the Spirit of the Lord and it will be much easier. </w:t>
      </w:r>
    </w:p>
    <w:p w14:paraId="480853CB"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He said for me to quit worrying about my flesh that it was perfect and the body that I now have will bring the Lord Jesus back to earth again. The Lord will reveal these things in greater detail to you soon. When you are in New Mexico you will begin to see the whole picture clearly.</w:t>
      </w:r>
    </w:p>
    <w:p w14:paraId="028379ED"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He was screaming to me that I should fear no condemnation! It is not you that you are fighting; it is the spirits of wickedness in high places. You are perfect and you will see this when the time of maturity reveals it. I could not hear or see him anymore and he was preaching and shouting to me all the way out of the dimension.</w:t>
      </w:r>
    </w:p>
    <w:p w14:paraId="08E93126" w14:textId="77777777"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The high places </w:t>
      </w:r>
      <w:proofErr w:type="gramStart"/>
      <w:r w:rsidRPr="000C3552">
        <w:rPr>
          <w:rFonts w:ascii="inherit" w:eastAsia="Times New Roman" w:hAnsi="inherit" w:cs="Segoe UI Historic"/>
          <w:color w:val="050505"/>
          <w:sz w:val="23"/>
          <w:szCs w:val="23"/>
        </w:rPr>
        <w:t>is</w:t>
      </w:r>
      <w:proofErr w:type="gramEnd"/>
      <w:r w:rsidRPr="000C3552">
        <w:rPr>
          <w:rFonts w:ascii="inherit" w:eastAsia="Times New Roman" w:hAnsi="inherit" w:cs="Segoe UI Historic"/>
          <w:color w:val="050505"/>
          <w:sz w:val="23"/>
          <w:szCs w:val="23"/>
        </w:rPr>
        <w:t xml:space="preserve"> our thinking processes and the wickedness is the doctrines and leaven that we added to our freedom causing us bondage and limits. Jesus said, “Beware of the doctrines of the Pharisees”.</w:t>
      </w:r>
    </w:p>
    <w:p w14:paraId="433E7983" w14:textId="77777777" w:rsidR="000C3552" w:rsidRDefault="000C3552" w:rsidP="000C3552">
      <w:pPr>
        <w:shd w:val="clear" w:color="auto" w:fill="FFFFFF"/>
        <w:spacing w:after="0" w:line="240" w:lineRule="auto"/>
        <w:rPr>
          <w:rFonts w:ascii="inherit" w:eastAsia="Times New Roman" w:hAnsi="inherit" w:cs="Segoe UI Historic"/>
          <w:color w:val="050505"/>
          <w:sz w:val="23"/>
          <w:szCs w:val="23"/>
        </w:rPr>
      </w:pPr>
    </w:p>
    <w:p w14:paraId="750F2D2F" w14:textId="2244C4CC"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22-0213 Removing the Veil of Our Conscience</w:t>
      </w:r>
    </w:p>
    <w:p w14:paraId="784957C1" w14:textId="77777777" w:rsidR="000C3552" w:rsidRDefault="000C3552" w:rsidP="000C3552">
      <w:pPr>
        <w:shd w:val="clear" w:color="auto" w:fill="FFFFFF"/>
        <w:spacing w:after="0" w:line="240" w:lineRule="auto"/>
        <w:rPr>
          <w:rFonts w:ascii="inherit" w:eastAsia="Times New Roman" w:hAnsi="inherit" w:cs="Segoe UI Historic"/>
          <w:color w:val="050505"/>
          <w:sz w:val="23"/>
          <w:szCs w:val="23"/>
        </w:rPr>
      </w:pPr>
    </w:p>
    <w:p w14:paraId="6245659D" w14:textId="4EC8614B" w:rsidR="000C3552" w:rsidRPr="000C3552" w:rsidRDefault="000C3552" w:rsidP="000C3552">
      <w:pPr>
        <w:shd w:val="clear" w:color="auto" w:fill="FFFFFF"/>
        <w:spacing w:after="0" w:line="240" w:lineRule="auto"/>
        <w:rPr>
          <w:rFonts w:ascii="inherit" w:eastAsia="Times New Roman" w:hAnsi="inherit" w:cs="Segoe UI Historic"/>
          <w:color w:val="050505"/>
          <w:sz w:val="23"/>
          <w:szCs w:val="23"/>
        </w:rPr>
      </w:pPr>
      <w:r w:rsidRPr="000C3552">
        <w:rPr>
          <w:rFonts w:ascii="inherit" w:eastAsia="Times New Roman" w:hAnsi="inherit" w:cs="Segoe UI Historic"/>
          <w:color w:val="050505"/>
          <w:sz w:val="23"/>
          <w:szCs w:val="23"/>
        </w:rPr>
        <w:t xml:space="preserve">Notes of </w:t>
      </w:r>
      <w:proofErr w:type="spellStart"/>
      <w:r w:rsidRPr="000C3552">
        <w:rPr>
          <w:rFonts w:ascii="inherit" w:eastAsia="Times New Roman" w:hAnsi="inherit" w:cs="Segoe UI Historic"/>
          <w:color w:val="050505"/>
          <w:sz w:val="23"/>
          <w:szCs w:val="23"/>
        </w:rPr>
        <w:t>Atori</w:t>
      </w:r>
      <w:proofErr w:type="spellEnd"/>
      <w:r w:rsidRPr="000C3552">
        <w:rPr>
          <w:rFonts w:ascii="inherit" w:eastAsia="Times New Roman" w:hAnsi="inherit" w:cs="Segoe UI Historic"/>
          <w:color w:val="050505"/>
          <w:sz w:val="23"/>
          <w:szCs w:val="23"/>
        </w:rPr>
        <w:t xml:space="preserve"> </w:t>
      </w:r>
      <w:proofErr w:type="spellStart"/>
      <w:r w:rsidRPr="000C3552">
        <w:rPr>
          <w:rFonts w:ascii="inherit" w:eastAsia="Times New Roman" w:hAnsi="inherit" w:cs="Segoe UI Historic"/>
          <w:color w:val="050505"/>
          <w:sz w:val="23"/>
          <w:szCs w:val="23"/>
        </w:rPr>
        <w:t>Alo</w:t>
      </w:r>
      <w:proofErr w:type="spellEnd"/>
      <w:r w:rsidRPr="000C3552">
        <w:rPr>
          <w:rFonts w:ascii="inherit" w:eastAsia="Times New Roman" w:hAnsi="inherit" w:cs="Segoe UI Historic"/>
          <w:color w:val="050505"/>
          <w:sz w:val="23"/>
          <w:szCs w:val="23"/>
        </w:rPr>
        <w:t xml:space="preserve"> </w:t>
      </w:r>
      <w:proofErr w:type="spellStart"/>
      <w:r w:rsidRPr="000C3552">
        <w:rPr>
          <w:rFonts w:ascii="inherit" w:eastAsia="Times New Roman" w:hAnsi="inherit" w:cs="Segoe UI Historic"/>
          <w:color w:val="050505"/>
          <w:sz w:val="23"/>
          <w:szCs w:val="23"/>
        </w:rPr>
        <w:t>Yansa</w:t>
      </w:r>
      <w:proofErr w:type="spellEnd"/>
      <w:r w:rsidRPr="000C3552">
        <w:rPr>
          <w:rFonts w:ascii="inherit" w:eastAsia="Times New Roman" w:hAnsi="inherit" w:cs="Segoe UI Historic"/>
          <w:color w:val="050505"/>
          <w:sz w:val="23"/>
          <w:szCs w:val="23"/>
        </w:rPr>
        <w:t xml:space="preserve"> Parnell</w:t>
      </w:r>
    </w:p>
    <w:p w14:paraId="386BD518" w14:textId="77777777" w:rsidR="00811EF5" w:rsidRDefault="00811EF5"/>
    <w:sectPr w:rsidR="00811E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552"/>
    <w:rsid w:val="000C3552"/>
    <w:rsid w:val="00811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51434"/>
  <w15:chartTrackingRefBased/>
  <w15:docId w15:val="{ABCA6813-9262-4598-B35F-064A4F415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537345">
      <w:bodyDiv w:val="1"/>
      <w:marLeft w:val="0"/>
      <w:marRight w:val="0"/>
      <w:marTop w:val="0"/>
      <w:marBottom w:val="0"/>
      <w:divBdr>
        <w:top w:val="none" w:sz="0" w:space="0" w:color="auto"/>
        <w:left w:val="none" w:sz="0" w:space="0" w:color="auto"/>
        <w:bottom w:val="none" w:sz="0" w:space="0" w:color="auto"/>
        <w:right w:val="none" w:sz="0" w:space="0" w:color="auto"/>
      </w:divBdr>
      <w:divsChild>
        <w:div w:id="299700031">
          <w:marLeft w:val="0"/>
          <w:marRight w:val="0"/>
          <w:marTop w:val="0"/>
          <w:marBottom w:val="0"/>
          <w:divBdr>
            <w:top w:val="none" w:sz="0" w:space="0" w:color="auto"/>
            <w:left w:val="none" w:sz="0" w:space="0" w:color="auto"/>
            <w:bottom w:val="none" w:sz="0" w:space="0" w:color="auto"/>
            <w:right w:val="none" w:sz="0" w:space="0" w:color="auto"/>
          </w:divBdr>
        </w:div>
        <w:div w:id="1959139795">
          <w:marLeft w:val="0"/>
          <w:marRight w:val="0"/>
          <w:marTop w:val="0"/>
          <w:marBottom w:val="0"/>
          <w:divBdr>
            <w:top w:val="none" w:sz="0" w:space="0" w:color="auto"/>
            <w:left w:val="none" w:sz="0" w:space="0" w:color="auto"/>
            <w:bottom w:val="none" w:sz="0" w:space="0" w:color="auto"/>
            <w:right w:val="none" w:sz="0" w:space="0" w:color="auto"/>
          </w:divBdr>
        </w:div>
        <w:div w:id="1095132877">
          <w:marLeft w:val="0"/>
          <w:marRight w:val="0"/>
          <w:marTop w:val="120"/>
          <w:marBottom w:val="0"/>
          <w:divBdr>
            <w:top w:val="none" w:sz="0" w:space="0" w:color="auto"/>
            <w:left w:val="none" w:sz="0" w:space="0" w:color="auto"/>
            <w:bottom w:val="none" w:sz="0" w:space="0" w:color="auto"/>
            <w:right w:val="none" w:sz="0" w:space="0" w:color="auto"/>
          </w:divBdr>
          <w:divsChild>
            <w:div w:id="1108087591">
              <w:marLeft w:val="0"/>
              <w:marRight w:val="0"/>
              <w:marTop w:val="0"/>
              <w:marBottom w:val="0"/>
              <w:divBdr>
                <w:top w:val="none" w:sz="0" w:space="0" w:color="auto"/>
                <w:left w:val="none" w:sz="0" w:space="0" w:color="auto"/>
                <w:bottom w:val="none" w:sz="0" w:space="0" w:color="auto"/>
                <w:right w:val="none" w:sz="0" w:space="0" w:color="auto"/>
              </w:divBdr>
            </w:div>
          </w:divsChild>
        </w:div>
        <w:div w:id="1331525868">
          <w:marLeft w:val="0"/>
          <w:marRight w:val="0"/>
          <w:marTop w:val="120"/>
          <w:marBottom w:val="0"/>
          <w:divBdr>
            <w:top w:val="none" w:sz="0" w:space="0" w:color="auto"/>
            <w:left w:val="none" w:sz="0" w:space="0" w:color="auto"/>
            <w:bottom w:val="none" w:sz="0" w:space="0" w:color="auto"/>
            <w:right w:val="none" w:sz="0" w:space="0" w:color="auto"/>
          </w:divBdr>
          <w:divsChild>
            <w:div w:id="1700469547">
              <w:marLeft w:val="0"/>
              <w:marRight w:val="0"/>
              <w:marTop w:val="0"/>
              <w:marBottom w:val="0"/>
              <w:divBdr>
                <w:top w:val="none" w:sz="0" w:space="0" w:color="auto"/>
                <w:left w:val="none" w:sz="0" w:space="0" w:color="auto"/>
                <w:bottom w:val="none" w:sz="0" w:space="0" w:color="auto"/>
                <w:right w:val="none" w:sz="0" w:space="0" w:color="auto"/>
              </w:divBdr>
            </w:div>
          </w:divsChild>
        </w:div>
        <w:div w:id="1788502502">
          <w:marLeft w:val="0"/>
          <w:marRight w:val="0"/>
          <w:marTop w:val="120"/>
          <w:marBottom w:val="0"/>
          <w:divBdr>
            <w:top w:val="none" w:sz="0" w:space="0" w:color="auto"/>
            <w:left w:val="none" w:sz="0" w:space="0" w:color="auto"/>
            <w:bottom w:val="none" w:sz="0" w:space="0" w:color="auto"/>
            <w:right w:val="none" w:sz="0" w:space="0" w:color="auto"/>
          </w:divBdr>
          <w:divsChild>
            <w:div w:id="645668595">
              <w:marLeft w:val="0"/>
              <w:marRight w:val="0"/>
              <w:marTop w:val="0"/>
              <w:marBottom w:val="0"/>
              <w:divBdr>
                <w:top w:val="none" w:sz="0" w:space="0" w:color="auto"/>
                <w:left w:val="none" w:sz="0" w:space="0" w:color="auto"/>
                <w:bottom w:val="none" w:sz="0" w:space="0" w:color="auto"/>
                <w:right w:val="none" w:sz="0" w:space="0" w:color="auto"/>
              </w:divBdr>
            </w:div>
          </w:divsChild>
        </w:div>
        <w:div w:id="1560820079">
          <w:marLeft w:val="0"/>
          <w:marRight w:val="0"/>
          <w:marTop w:val="120"/>
          <w:marBottom w:val="0"/>
          <w:divBdr>
            <w:top w:val="none" w:sz="0" w:space="0" w:color="auto"/>
            <w:left w:val="none" w:sz="0" w:space="0" w:color="auto"/>
            <w:bottom w:val="none" w:sz="0" w:space="0" w:color="auto"/>
            <w:right w:val="none" w:sz="0" w:space="0" w:color="auto"/>
          </w:divBdr>
          <w:divsChild>
            <w:div w:id="1543249985">
              <w:marLeft w:val="0"/>
              <w:marRight w:val="0"/>
              <w:marTop w:val="0"/>
              <w:marBottom w:val="0"/>
              <w:divBdr>
                <w:top w:val="none" w:sz="0" w:space="0" w:color="auto"/>
                <w:left w:val="none" w:sz="0" w:space="0" w:color="auto"/>
                <w:bottom w:val="none" w:sz="0" w:space="0" w:color="auto"/>
                <w:right w:val="none" w:sz="0" w:space="0" w:color="auto"/>
              </w:divBdr>
            </w:div>
          </w:divsChild>
        </w:div>
        <w:div w:id="552696079">
          <w:marLeft w:val="0"/>
          <w:marRight w:val="0"/>
          <w:marTop w:val="120"/>
          <w:marBottom w:val="0"/>
          <w:divBdr>
            <w:top w:val="none" w:sz="0" w:space="0" w:color="auto"/>
            <w:left w:val="none" w:sz="0" w:space="0" w:color="auto"/>
            <w:bottom w:val="none" w:sz="0" w:space="0" w:color="auto"/>
            <w:right w:val="none" w:sz="0" w:space="0" w:color="auto"/>
          </w:divBdr>
          <w:divsChild>
            <w:div w:id="2000959236">
              <w:marLeft w:val="0"/>
              <w:marRight w:val="0"/>
              <w:marTop w:val="0"/>
              <w:marBottom w:val="0"/>
              <w:divBdr>
                <w:top w:val="none" w:sz="0" w:space="0" w:color="auto"/>
                <w:left w:val="none" w:sz="0" w:space="0" w:color="auto"/>
                <w:bottom w:val="none" w:sz="0" w:space="0" w:color="auto"/>
                <w:right w:val="none" w:sz="0" w:space="0" w:color="auto"/>
              </w:divBdr>
            </w:div>
          </w:divsChild>
        </w:div>
        <w:div w:id="981035789">
          <w:marLeft w:val="0"/>
          <w:marRight w:val="0"/>
          <w:marTop w:val="120"/>
          <w:marBottom w:val="0"/>
          <w:divBdr>
            <w:top w:val="none" w:sz="0" w:space="0" w:color="auto"/>
            <w:left w:val="none" w:sz="0" w:space="0" w:color="auto"/>
            <w:bottom w:val="none" w:sz="0" w:space="0" w:color="auto"/>
            <w:right w:val="none" w:sz="0" w:space="0" w:color="auto"/>
          </w:divBdr>
          <w:divsChild>
            <w:div w:id="1599632283">
              <w:marLeft w:val="0"/>
              <w:marRight w:val="0"/>
              <w:marTop w:val="0"/>
              <w:marBottom w:val="0"/>
              <w:divBdr>
                <w:top w:val="none" w:sz="0" w:space="0" w:color="auto"/>
                <w:left w:val="none" w:sz="0" w:space="0" w:color="auto"/>
                <w:bottom w:val="none" w:sz="0" w:space="0" w:color="auto"/>
                <w:right w:val="none" w:sz="0" w:space="0" w:color="auto"/>
              </w:divBdr>
            </w:div>
          </w:divsChild>
        </w:div>
        <w:div w:id="2002729118">
          <w:marLeft w:val="0"/>
          <w:marRight w:val="0"/>
          <w:marTop w:val="120"/>
          <w:marBottom w:val="0"/>
          <w:divBdr>
            <w:top w:val="none" w:sz="0" w:space="0" w:color="auto"/>
            <w:left w:val="none" w:sz="0" w:space="0" w:color="auto"/>
            <w:bottom w:val="none" w:sz="0" w:space="0" w:color="auto"/>
            <w:right w:val="none" w:sz="0" w:space="0" w:color="auto"/>
          </w:divBdr>
          <w:divsChild>
            <w:div w:id="2004315373">
              <w:marLeft w:val="0"/>
              <w:marRight w:val="0"/>
              <w:marTop w:val="0"/>
              <w:marBottom w:val="0"/>
              <w:divBdr>
                <w:top w:val="none" w:sz="0" w:space="0" w:color="auto"/>
                <w:left w:val="none" w:sz="0" w:space="0" w:color="auto"/>
                <w:bottom w:val="none" w:sz="0" w:space="0" w:color="auto"/>
                <w:right w:val="none" w:sz="0" w:space="0" w:color="auto"/>
              </w:divBdr>
            </w:div>
          </w:divsChild>
        </w:div>
        <w:div w:id="92434340">
          <w:marLeft w:val="0"/>
          <w:marRight w:val="0"/>
          <w:marTop w:val="120"/>
          <w:marBottom w:val="0"/>
          <w:divBdr>
            <w:top w:val="none" w:sz="0" w:space="0" w:color="auto"/>
            <w:left w:val="none" w:sz="0" w:space="0" w:color="auto"/>
            <w:bottom w:val="none" w:sz="0" w:space="0" w:color="auto"/>
            <w:right w:val="none" w:sz="0" w:space="0" w:color="auto"/>
          </w:divBdr>
          <w:divsChild>
            <w:div w:id="599026409">
              <w:marLeft w:val="0"/>
              <w:marRight w:val="0"/>
              <w:marTop w:val="0"/>
              <w:marBottom w:val="0"/>
              <w:divBdr>
                <w:top w:val="none" w:sz="0" w:space="0" w:color="auto"/>
                <w:left w:val="none" w:sz="0" w:space="0" w:color="auto"/>
                <w:bottom w:val="none" w:sz="0" w:space="0" w:color="auto"/>
                <w:right w:val="none" w:sz="0" w:space="0" w:color="auto"/>
              </w:divBdr>
            </w:div>
          </w:divsChild>
        </w:div>
        <w:div w:id="790393213">
          <w:marLeft w:val="0"/>
          <w:marRight w:val="0"/>
          <w:marTop w:val="120"/>
          <w:marBottom w:val="0"/>
          <w:divBdr>
            <w:top w:val="none" w:sz="0" w:space="0" w:color="auto"/>
            <w:left w:val="none" w:sz="0" w:space="0" w:color="auto"/>
            <w:bottom w:val="none" w:sz="0" w:space="0" w:color="auto"/>
            <w:right w:val="none" w:sz="0" w:space="0" w:color="auto"/>
          </w:divBdr>
          <w:divsChild>
            <w:div w:id="55789030">
              <w:marLeft w:val="0"/>
              <w:marRight w:val="0"/>
              <w:marTop w:val="0"/>
              <w:marBottom w:val="0"/>
              <w:divBdr>
                <w:top w:val="none" w:sz="0" w:space="0" w:color="auto"/>
                <w:left w:val="none" w:sz="0" w:space="0" w:color="auto"/>
                <w:bottom w:val="none" w:sz="0" w:space="0" w:color="auto"/>
                <w:right w:val="none" w:sz="0" w:space="0" w:color="auto"/>
              </w:divBdr>
            </w:div>
          </w:divsChild>
        </w:div>
        <w:div w:id="343631736">
          <w:marLeft w:val="0"/>
          <w:marRight w:val="0"/>
          <w:marTop w:val="120"/>
          <w:marBottom w:val="0"/>
          <w:divBdr>
            <w:top w:val="none" w:sz="0" w:space="0" w:color="auto"/>
            <w:left w:val="none" w:sz="0" w:space="0" w:color="auto"/>
            <w:bottom w:val="none" w:sz="0" w:space="0" w:color="auto"/>
            <w:right w:val="none" w:sz="0" w:space="0" w:color="auto"/>
          </w:divBdr>
          <w:divsChild>
            <w:div w:id="1665207541">
              <w:marLeft w:val="0"/>
              <w:marRight w:val="0"/>
              <w:marTop w:val="0"/>
              <w:marBottom w:val="0"/>
              <w:divBdr>
                <w:top w:val="none" w:sz="0" w:space="0" w:color="auto"/>
                <w:left w:val="none" w:sz="0" w:space="0" w:color="auto"/>
                <w:bottom w:val="none" w:sz="0" w:space="0" w:color="auto"/>
                <w:right w:val="none" w:sz="0" w:space="0" w:color="auto"/>
              </w:divBdr>
            </w:div>
          </w:divsChild>
        </w:div>
        <w:div w:id="576551908">
          <w:marLeft w:val="0"/>
          <w:marRight w:val="0"/>
          <w:marTop w:val="120"/>
          <w:marBottom w:val="0"/>
          <w:divBdr>
            <w:top w:val="none" w:sz="0" w:space="0" w:color="auto"/>
            <w:left w:val="none" w:sz="0" w:space="0" w:color="auto"/>
            <w:bottom w:val="none" w:sz="0" w:space="0" w:color="auto"/>
            <w:right w:val="none" w:sz="0" w:space="0" w:color="auto"/>
          </w:divBdr>
          <w:divsChild>
            <w:div w:id="459615549">
              <w:marLeft w:val="0"/>
              <w:marRight w:val="0"/>
              <w:marTop w:val="0"/>
              <w:marBottom w:val="0"/>
              <w:divBdr>
                <w:top w:val="none" w:sz="0" w:space="0" w:color="auto"/>
                <w:left w:val="none" w:sz="0" w:space="0" w:color="auto"/>
                <w:bottom w:val="none" w:sz="0" w:space="0" w:color="auto"/>
                <w:right w:val="none" w:sz="0" w:space="0" w:color="auto"/>
              </w:divBdr>
            </w:div>
          </w:divsChild>
        </w:div>
        <w:div w:id="1188569745">
          <w:marLeft w:val="0"/>
          <w:marRight w:val="0"/>
          <w:marTop w:val="120"/>
          <w:marBottom w:val="0"/>
          <w:divBdr>
            <w:top w:val="none" w:sz="0" w:space="0" w:color="auto"/>
            <w:left w:val="none" w:sz="0" w:space="0" w:color="auto"/>
            <w:bottom w:val="none" w:sz="0" w:space="0" w:color="auto"/>
            <w:right w:val="none" w:sz="0" w:space="0" w:color="auto"/>
          </w:divBdr>
          <w:divsChild>
            <w:div w:id="31393704">
              <w:marLeft w:val="0"/>
              <w:marRight w:val="0"/>
              <w:marTop w:val="0"/>
              <w:marBottom w:val="0"/>
              <w:divBdr>
                <w:top w:val="none" w:sz="0" w:space="0" w:color="auto"/>
                <w:left w:val="none" w:sz="0" w:space="0" w:color="auto"/>
                <w:bottom w:val="none" w:sz="0" w:space="0" w:color="auto"/>
                <w:right w:val="none" w:sz="0" w:space="0" w:color="auto"/>
              </w:divBdr>
            </w:div>
          </w:divsChild>
        </w:div>
        <w:div w:id="1468475737">
          <w:marLeft w:val="0"/>
          <w:marRight w:val="0"/>
          <w:marTop w:val="120"/>
          <w:marBottom w:val="0"/>
          <w:divBdr>
            <w:top w:val="none" w:sz="0" w:space="0" w:color="auto"/>
            <w:left w:val="none" w:sz="0" w:space="0" w:color="auto"/>
            <w:bottom w:val="none" w:sz="0" w:space="0" w:color="auto"/>
            <w:right w:val="none" w:sz="0" w:space="0" w:color="auto"/>
          </w:divBdr>
          <w:divsChild>
            <w:div w:id="616983869">
              <w:marLeft w:val="0"/>
              <w:marRight w:val="0"/>
              <w:marTop w:val="0"/>
              <w:marBottom w:val="0"/>
              <w:divBdr>
                <w:top w:val="none" w:sz="0" w:space="0" w:color="auto"/>
                <w:left w:val="none" w:sz="0" w:space="0" w:color="auto"/>
                <w:bottom w:val="none" w:sz="0" w:space="0" w:color="auto"/>
                <w:right w:val="none" w:sz="0" w:space="0" w:color="auto"/>
              </w:divBdr>
            </w:div>
          </w:divsChild>
        </w:div>
        <w:div w:id="949901153">
          <w:marLeft w:val="0"/>
          <w:marRight w:val="0"/>
          <w:marTop w:val="120"/>
          <w:marBottom w:val="0"/>
          <w:divBdr>
            <w:top w:val="none" w:sz="0" w:space="0" w:color="auto"/>
            <w:left w:val="none" w:sz="0" w:space="0" w:color="auto"/>
            <w:bottom w:val="none" w:sz="0" w:space="0" w:color="auto"/>
            <w:right w:val="none" w:sz="0" w:space="0" w:color="auto"/>
          </w:divBdr>
          <w:divsChild>
            <w:div w:id="1051155544">
              <w:marLeft w:val="0"/>
              <w:marRight w:val="0"/>
              <w:marTop w:val="0"/>
              <w:marBottom w:val="0"/>
              <w:divBdr>
                <w:top w:val="none" w:sz="0" w:space="0" w:color="auto"/>
                <w:left w:val="none" w:sz="0" w:space="0" w:color="auto"/>
                <w:bottom w:val="none" w:sz="0" w:space="0" w:color="auto"/>
                <w:right w:val="none" w:sz="0" w:space="0" w:color="auto"/>
              </w:divBdr>
            </w:div>
          </w:divsChild>
        </w:div>
        <w:div w:id="1385716363">
          <w:marLeft w:val="0"/>
          <w:marRight w:val="0"/>
          <w:marTop w:val="120"/>
          <w:marBottom w:val="0"/>
          <w:divBdr>
            <w:top w:val="none" w:sz="0" w:space="0" w:color="auto"/>
            <w:left w:val="none" w:sz="0" w:space="0" w:color="auto"/>
            <w:bottom w:val="none" w:sz="0" w:space="0" w:color="auto"/>
            <w:right w:val="none" w:sz="0" w:space="0" w:color="auto"/>
          </w:divBdr>
          <w:divsChild>
            <w:div w:id="1276986106">
              <w:marLeft w:val="0"/>
              <w:marRight w:val="0"/>
              <w:marTop w:val="0"/>
              <w:marBottom w:val="0"/>
              <w:divBdr>
                <w:top w:val="none" w:sz="0" w:space="0" w:color="auto"/>
                <w:left w:val="none" w:sz="0" w:space="0" w:color="auto"/>
                <w:bottom w:val="none" w:sz="0" w:space="0" w:color="auto"/>
                <w:right w:val="none" w:sz="0" w:space="0" w:color="auto"/>
              </w:divBdr>
            </w:div>
            <w:div w:id="27418783">
              <w:marLeft w:val="0"/>
              <w:marRight w:val="0"/>
              <w:marTop w:val="0"/>
              <w:marBottom w:val="0"/>
              <w:divBdr>
                <w:top w:val="none" w:sz="0" w:space="0" w:color="auto"/>
                <w:left w:val="none" w:sz="0" w:space="0" w:color="auto"/>
                <w:bottom w:val="none" w:sz="0" w:space="0" w:color="auto"/>
                <w:right w:val="none" w:sz="0" w:space="0" w:color="auto"/>
              </w:divBdr>
            </w:div>
            <w:div w:id="1679043647">
              <w:marLeft w:val="0"/>
              <w:marRight w:val="0"/>
              <w:marTop w:val="0"/>
              <w:marBottom w:val="0"/>
              <w:divBdr>
                <w:top w:val="none" w:sz="0" w:space="0" w:color="auto"/>
                <w:left w:val="none" w:sz="0" w:space="0" w:color="auto"/>
                <w:bottom w:val="none" w:sz="0" w:space="0" w:color="auto"/>
                <w:right w:val="none" w:sz="0" w:space="0" w:color="auto"/>
              </w:divBdr>
            </w:div>
            <w:div w:id="86772490">
              <w:marLeft w:val="0"/>
              <w:marRight w:val="0"/>
              <w:marTop w:val="0"/>
              <w:marBottom w:val="0"/>
              <w:divBdr>
                <w:top w:val="none" w:sz="0" w:space="0" w:color="auto"/>
                <w:left w:val="none" w:sz="0" w:space="0" w:color="auto"/>
                <w:bottom w:val="none" w:sz="0" w:space="0" w:color="auto"/>
                <w:right w:val="none" w:sz="0" w:space="0" w:color="auto"/>
              </w:divBdr>
            </w:div>
            <w:div w:id="303775494">
              <w:marLeft w:val="0"/>
              <w:marRight w:val="0"/>
              <w:marTop w:val="0"/>
              <w:marBottom w:val="0"/>
              <w:divBdr>
                <w:top w:val="none" w:sz="0" w:space="0" w:color="auto"/>
                <w:left w:val="none" w:sz="0" w:space="0" w:color="auto"/>
                <w:bottom w:val="none" w:sz="0" w:space="0" w:color="auto"/>
                <w:right w:val="none" w:sz="0" w:space="0" w:color="auto"/>
              </w:divBdr>
            </w:div>
            <w:div w:id="1460496123">
              <w:marLeft w:val="0"/>
              <w:marRight w:val="0"/>
              <w:marTop w:val="0"/>
              <w:marBottom w:val="0"/>
              <w:divBdr>
                <w:top w:val="none" w:sz="0" w:space="0" w:color="auto"/>
                <w:left w:val="none" w:sz="0" w:space="0" w:color="auto"/>
                <w:bottom w:val="none" w:sz="0" w:space="0" w:color="auto"/>
                <w:right w:val="none" w:sz="0" w:space="0" w:color="auto"/>
              </w:divBdr>
            </w:div>
          </w:divsChild>
        </w:div>
        <w:div w:id="799685204">
          <w:marLeft w:val="0"/>
          <w:marRight w:val="0"/>
          <w:marTop w:val="120"/>
          <w:marBottom w:val="0"/>
          <w:divBdr>
            <w:top w:val="none" w:sz="0" w:space="0" w:color="auto"/>
            <w:left w:val="none" w:sz="0" w:space="0" w:color="auto"/>
            <w:bottom w:val="none" w:sz="0" w:space="0" w:color="auto"/>
            <w:right w:val="none" w:sz="0" w:space="0" w:color="auto"/>
          </w:divBdr>
          <w:divsChild>
            <w:div w:id="711997158">
              <w:marLeft w:val="0"/>
              <w:marRight w:val="0"/>
              <w:marTop w:val="0"/>
              <w:marBottom w:val="0"/>
              <w:divBdr>
                <w:top w:val="none" w:sz="0" w:space="0" w:color="auto"/>
                <w:left w:val="none" w:sz="0" w:space="0" w:color="auto"/>
                <w:bottom w:val="none" w:sz="0" w:space="0" w:color="auto"/>
                <w:right w:val="none" w:sz="0" w:space="0" w:color="auto"/>
              </w:divBdr>
            </w:div>
          </w:divsChild>
        </w:div>
        <w:div w:id="389041610">
          <w:marLeft w:val="0"/>
          <w:marRight w:val="0"/>
          <w:marTop w:val="120"/>
          <w:marBottom w:val="0"/>
          <w:divBdr>
            <w:top w:val="none" w:sz="0" w:space="0" w:color="auto"/>
            <w:left w:val="none" w:sz="0" w:space="0" w:color="auto"/>
            <w:bottom w:val="none" w:sz="0" w:space="0" w:color="auto"/>
            <w:right w:val="none" w:sz="0" w:space="0" w:color="auto"/>
          </w:divBdr>
          <w:divsChild>
            <w:div w:id="1130048088">
              <w:marLeft w:val="0"/>
              <w:marRight w:val="0"/>
              <w:marTop w:val="0"/>
              <w:marBottom w:val="0"/>
              <w:divBdr>
                <w:top w:val="none" w:sz="0" w:space="0" w:color="auto"/>
                <w:left w:val="none" w:sz="0" w:space="0" w:color="auto"/>
                <w:bottom w:val="none" w:sz="0" w:space="0" w:color="auto"/>
                <w:right w:val="none" w:sz="0" w:space="0" w:color="auto"/>
              </w:divBdr>
            </w:div>
            <w:div w:id="129136589">
              <w:marLeft w:val="0"/>
              <w:marRight w:val="0"/>
              <w:marTop w:val="0"/>
              <w:marBottom w:val="0"/>
              <w:divBdr>
                <w:top w:val="none" w:sz="0" w:space="0" w:color="auto"/>
                <w:left w:val="none" w:sz="0" w:space="0" w:color="auto"/>
                <w:bottom w:val="none" w:sz="0" w:space="0" w:color="auto"/>
                <w:right w:val="none" w:sz="0" w:space="0" w:color="auto"/>
              </w:divBdr>
            </w:div>
          </w:divsChild>
        </w:div>
        <w:div w:id="1287202488">
          <w:marLeft w:val="0"/>
          <w:marRight w:val="0"/>
          <w:marTop w:val="120"/>
          <w:marBottom w:val="0"/>
          <w:divBdr>
            <w:top w:val="none" w:sz="0" w:space="0" w:color="auto"/>
            <w:left w:val="none" w:sz="0" w:space="0" w:color="auto"/>
            <w:bottom w:val="none" w:sz="0" w:space="0" w:color="auto"/>
            <w:right w:val="none" w:sz="0" w:space="0" w:color="auto"/>
          </w:divBdr>
          <w:divsChild>
            <w:div w:id="1585603239">
              <w:marLeft w:val="0"/>
              <w:marRight w:val="0"/>
              <w:marTop w:val="0"/>
              <w:marBottom w:val="0"/>
              <w:divBdr>
                <w:top w:val="none" w:sz="0" w:space="0" w:color="auto"/>
                <w:left w:val="none" w:sz="0" w:space="0" w:color="auto"/>
                <w:bottom w:val="none" w:sz="0" w:space="0" w:color="auto"/>
                <w:right w:val="none" w:sz="0" w:space="0" w:color="auto"/>
              </w:divBdr>
            </w:div>
          </w:divsChild>
        </w:div>
        <w:div w:id="1629165674">
          <w:marLeft w:val="0"/>
          <w:marRight w:val="0"/>
          <w:marTop w:val="120"/>
          <w:marBottom w:val="0"/>
          <w:divBdr>
            <w:top w:val="none" w:sz="0" w:space="0" w:color="auto"/>
            <w:left w:val="none" w:sz="0" w:space="0" w:color="auto"/>
            <w:bottom w:val="none" w:sz="0" w:space="0" w:color="auto"/>
            <w:right w:val="none" w:sz="0" w:space="0" w:color="auto"/>
          </w:divBdr>
          <w:divsChild>
            <w:div w:id="111292085">
              <w:marLeft w:val="0"/>
              <w:marRight w:val="0"/>
              <w:marTop w:val="0"/>
              <w:marBottom w:val="0"/>
              <w:divBdr>
                <w:top w:val="none" w:sz="0" w:space="0" w:color="auto"/>
                <w:left w:val="none" w:sz="0" w:space="0" w:color="auto"/>
                <w:bottom w:val="none" w:sz="0" w:space="0" w:color="auto"/>
                <w:right w:val="none" w:sz="0" w:space="0" w:color="auto"/>
              </w:divBdr>
            </w:div>
          </w:divsChild>
        </w:div>
        <w:div w:id="2118475304">
          <w:marLeft w:val="0"/>
          <w:marRight w:val="0"/>
          <w:marTop w:val="120"/>
          <w:marBottom w:val="0"/>
          <w:divBdr>
            <w:top w:val="none" w:sz="0" w:space="0" w:color="auto"/>
            <w:left w:val="none" w:sz="0" w:space="0" w:color="auto"/>
            <w:bottom w:val="none" w:sz="0" w:space="0" w:color="auto"/>
            <w:right w:val="none" w:sz="0" w:space="0" w:color="auto"/>
          </w:divBdr>
          <w:divsChild>
            <w:div w:id="833229221">
              <w:marLeft w:val="0"/>
              <w:marRight w:val="0"/>
              <w:marTop w:val="0"/>
              <w:marBottom w:val="0"/>
              <w:divBdr>
                <w:top w:val="none" w:sz="0" w:space="0" w:color="auto"/>
                <w:left w:val="none" w:sz="0" w:space="0" w:color="auto"/>
                <w:bottom w:val="none" w:sz="0" w:space="0" w:color="auto"/>
                <w:right w:val="none" w:sz="0" w:space="0" w:color="auto"/>
              </w:divBdr>
            </w:div>
          </w:divsChild>
        </w:div>
        <w:div w:id="1970549955">
          <w:marLeft w:val="0"/>
          <w:marRight w:val="0"/>
          <w:marTop w:val="120"/>
          <w:marBottom w:val="0"/>
          <w:divBdr>
            <w:top w:val="none" w:sz="0" w:space="0" w:color="auto"/>
            <w:left w:val="none" w:sz="0" w:space="0" w:color="auto"/>
            <w:bottom w:val="none" w:sz="0" w:space="0" w:color="auto"/>
            <w:right w:val="none" w:sz="0" w:space="0" w:color="auto"/>
          </w:divBdr>
          <w:divsChild>
            <w:div w:id="1163203478">
              <w:marLeft w:val="0"/>
              <w:marRight w:val="0"/>
              <w:marTop w:val="0"/>
              <w:marBottom w:val="0"/>
              <w:divBdr>
                <w:top w:val="none" w:sz="0" w:space="0" w:color="auto"/>
                <w:left w:val="none" w:sz="0" w:space="0" w:color="auto"/>
                <w:bottom w:val="none" w:sz="0" w:space="0" w:color="auto"/>
                <w:right w:val="none" w:sz="0" w:space="0" w:color="auto"/>
              </w:divBdr>
            </w:div>
            <w:div w:id="2107843556">
              <w:marLeft w:val="0"/>
              <w:marRight w:val="0"/>
              <w:marTop w:val="0"/>
              <w:marBottom w:val="0"/>
              <w:divBdr>
                <w:top w:val="none" w:sz="0" w:space="0" w:color="auto"/>
                <w:left w:val="none" w:sz="0" w:space="0" w:color="auto"/>
                <w:bottom w:val="none" w:sz="0" w:space="0" w:color="auto"/>
                <w:right w:val="none" w:sz="0" w:space="0" w:color="auto"/>
              </w:divBdr>
            </w:div>
          </w:divsChild>
        </w:div>
        <w:div w:id="2003658423">
          <w:marLeft w:val="0"/>
          <w:marRight w:val="0"/>
          <w:marTop w:val="120"/>
          <w:marBottom w:val="0"/>
          <w:divBdr>
            <w:top w:val="none" w:sz="0" w:space="0" w:color="auto"/>
            <w:left w:val="none" w:sz="0" w:space="0" w:color="auto"/>
            <w:bottom w:val="none" w:sz="0" w:space="0" w:color="auto"/>
            <w:right w:val="none" w:sz="0" w:space="0" w:color="auto"/>
          </w:divBdr>
          <w:divsChild>
            <w:div w:id="792750748">
              <w:marLeft w:val="0"/>
              <w:marRight w:val="0"/>
              <w:marTop w:val="0"/>
              <w:marBottom w:val="0"/>
              <w:divBdr>
                <w:top w:val="none" w:sz="0" w:space="0" w:color="auto"/>
                <w:left w:val="none" w:sz="0" w:space="0" w:color="auto"/>
                <w:bottom w:val="none" w:sz="0" w:space="0" w:color="auto"/>
                <w:right w:val="none" w:sz="0" w:space="0" w:color="auto"/>
              </w:divBdr>
            </w:div>
          </w:divsChild>
        </w:div>
        <w:div w:id="52777039">
          <w:marLeft w:val="0"/>
          <w:marRight w:val="0"/>
          <w:marTop w:val="120"/>
          <w:marBottom w:val="0"/>
          <w:divBdr>
            <w:top w:val="none" w:sz="0" w:space="0" w:color="auto"/>
            <w:left w:val="none" w:sz="0" w:space="0" w:color="auto"/>
            <w:bottom w:val="none" w:sz="0" w:space="0" w:color="auto"/>
            <w:right w:val="none" w:sz="0" w:space="0" w:color="auto"/>
          </w:divBdr>
          <w:divsChild>
            <w:div w:id="367603251">
              <w:marLeft w:val="0"/>
              <w:marRight w:val="0"/>
              <w:marTop w:val="0"/>
              <w:marBottom w:val="0"/>
              <w:divBdr>
                <w:top w:val="none" w:sz="0" w:space="0" w:color="auto"/>
                <w:left w:val="none" w:sz="0" w:space="0" w:color="auto"/>
                <w:bottom w:val="none" w:sz="0" w:space="0" w:color="auto"/>
                <w:right w:val="none" w:sz="0" w:space="0" w:color="auto"/>
              </w:divBdr>
            </w:div>
          </w:divsChild>
        </w:div>
        <w:div w:id="181434360">
          <w:marLeft w:val="0"/>
          <w:marRight w:val="0"/>
          <w:marTop w:val="120"/>
          <w:marBottom w:val="0"/>
          <w:divBdr>
            <w:top w:val="none" w:sz="0" w:space="0" w:color="auto"/>
            <w:left w:val="none" w:sz="0" w:space="0" w:color="auto"/>
            <w:bottom w:val="none" w:sz="0" w:space="0" w:color="auto"/>
            <w:right w:val="none" w:sz="0" w:space="0" w:color="auto"/>
          </w:divBdr>
          <w:divsChild>
            <w:div w:id="1941638736">
              <w:marLeft w:val="0"/>
              <w:marRight w:val="0"/>
              <w:marTop w:val="0"/>
              <w:marBottom w:val="0"/>
              <w:divBdr>
                <w:top w:val="none" w:sz="0" w:space="0" w:color="auto"/>
                <w:left w:val="none" w:sz="0" w:space="0" w:color="auto"/>
                <w:bottom w:val="none" w:sz="0" w:space="0" w:color="auto"/>
                <w:right w:val="none" w:sz="0" w:space="0" w:color="auto"/>
              </w:divBdr>
            </w:div>
            <w:div w:id="500438119">
              <w:marLeft w:val="0"/>
              <w:marRight w:val="0"/>
              <w:marTop w:val="0"/>
              <w:marBottom w:val="0"/>
              <w:divBdr>
                <w:top w:val="none" w:sz="0" w:space="0" w:color="auto"/>
                <w:left w:val="none" w:sz="0" w:space="0" w:color="auto"/>
                <w:bottom w:val="none" w:sz="0" w:space="0" w:color="auto"/>
                <w:right w:val="none" w:sz="0" w:space="0" w:color="auto"/>
              </w:divBdr>
            </w:div>
            <w:div w:id="1372874187">
              <w:marLeft w:val="0"/>
              <w:marRight w:val="0"/>
              <w:marTop w:val="0"/>
              <w:marBottom w:val="0"/>
              <w:divBdr>
                <w:top w:val="none" w:sz="0" w:space="0" w:color="auto"/>
                <w:left w:val="none" w:sz="0" w:space="0" w:color="auto"/>
                <w:bottom w:val="none" w:sz="0" w:space="0" w:color="auto"/>
                <w:right w:val="none" w:sz="0" w:space="0" w:color="auto"/>
              </w:divBdr>
            </w:div>
            <w:div w:id="1350792677">
              <w:marLeft w:val="0"/>
              <w:marRight w:val="0"/>
              <w:marTop w:val="0"/>
              <w:marBottom w:val="0"/>
              <w:divBdr>
                <w:top w:val="none" w:sz="0" w:space="0" w:color="auto"/>
                <w:left w:val="none" w:sz="0" w:space="0" w:color="auto"/>
                <w:bottom w:val="none" w:sz="0" w:space="0" w:color="auto"/>
                <w:right w:val="none" w:sz="0" w:space="0" w:color="auto"/>
              </w:divBdr>
            </w:div>
            <w:div w:id="93593554">
              <w:marLeft w:val="0"/>
              <w:marRight w:val="0"/>
              <w:marTop w:val="0"/>
              <w:marBottom w:val="0"/>
              <w:divBdr>
                <w:top w:val="none" w:sz="0" w:space="0" w:color="auto"/>
                <w:left w:val="none" w:sz="0" w:space="0" w:color="auto"/>
                <w:bottom w:val="none" w:sz="0" w:space="0" w:color="auto"/>
                <w:right w:val="none" w:sz="0" w:space="0" w:color="auto"/>
              </w:divBdr>
            </w:div>
            <w:div w:id="1057363550">
              <w:marLeft w:val="0"/>
              <w:marRight w:val="0"/>
              <w:marTop w:val="0"/>
              <w:marBottom w:val="0"/>
              <w:divBdr>
                <w:top w:val="none" w:sz="0" w:space="0" w:color="auto"/>
                <w:left w:val="none" w:sz="0" w:space="0" w:color="auto"/>
                <w:bottom w:val="none" w:sz="0" w:space="0" w:color="auto"/>
                <w:right w:val="none" w:sz="0" w:space="0" w:color="auto"/>
              </w:divBdr>
            </w:div>
            <w:div w:id="758524531">
              <w:marLeft w:val="0"/>
              <w:marRight w:val="0"/>
              <w:marTop w:val="0"/>
              <w:marBottom w:val="0"/>
              <w:divBdr>
                <w:top w:val="none" w:sz="0" w:space="0" w:color="auto"/>
                <w:left w:val="none" w:sz="0" w:space="0" w:color="auto"/>
                <w:bottom w:val="none" w:sz="0" w:space="0" w:color="auto"/>
                <w:right w:val="none" w:sz="0" w:space="0" w:color="auto"/>
              </w:divBdr>
            </w:div>
          </w:divsChild>
        </w:div>
        <w:div w:id="1371420873">
          <w:marLeft w:val="0"/>
          <w:marRight w:val="0"/>
          <w:marTop w:val="120"/>
          <w:marBottom w:val="0"/>
          <w:divBdr>
            <w:top w:val="none" w:sz="0" w:space="0" w:color="auto"/>
            <w:left w:val="none" w:sz="0" w:space="0" w:color="auto"/>
            <w:bottom w:val="none" w:sz="0" w:space="0" w:color="auto"/>
            <w:right w:val="none" w:sz="0" w:space="0" w:color="auto"/>
          </w:divBdr>
          <w:divsChild>
            <w:div w:id="271520521">
              <w:marLeft w:val="0"/>
              <w:marRight w:val="0"/>
              <w:marTop w:val="0"/>
              <w:marBottom w:val="0"/>
              <w:divBdr>
                <w:top w:val="none" w:sz="0" w:space="0" w:color="auto"/>
                <w:left w:val="none" w:sz="0" w:space="0" w:color="auto"/>
                <w:bottom w:val="none" w:sz="0" w:space="0" w:color="auto"/>
                <w:right w:val="none" w:sz="0" w:space="0" w:color="auto"/>
              </w:divBdr>
            </w:div>
          </w:divsChild>
        </w:div>
        <w:div w:id="1674071102">
          <w:marLeft w:val="0"/>
          <w:marRight w:val="0"/>
          <w:marTop w:val="120"/>
          <w:marBottom w:val="0"/>
          <w:divBdr>
            <w:top w:val="none" w:sz="0" w:space="0" w:color="auto"/>
            <w:left w:val="none" w:sz="0" w:space="0" w:color="auto"/>
            <w:bottom w:val="none" w:sz="0" w:space="0" w:color="auto"/>
            <w:right w:val="none" w:sz="0" w:space="0" w:color="auto"/>
          </w:divBdr>
          <w:divsChild>
            <w:div w:id="542449972">
              <w:marLeft w:val="0"/>
              <w:marRight w:val="0"/>
              <w:marTop w:val="0"/>
              <w:marBottom w:val="0"/>
              <w:divBdr>
                <w:top w:val="none" w:sz="0" w:space="0" w:color="auto"/>
                <w:left w:val="none" w:sz="0" w:space="0" w:color="auto"/>
                <w:bottom w:val="none" w:sz="0" w:space="0" w:color="auto"/>
                <w:right w:val="none" w:sz="0" w:space="0" w:color="auto"/>
              </w:divBdr>
            </w:div>
          </w:divsChild>
        </w:div>
        <w:div w:id="833909292">
          <w:marLeft w:val="0"/>
          <w:marRight w:val="0"/>
          <w:marTop w:val="120"/>
          <w:marBottom w:val="0"/>
          <w:divBdr>
            <w:top w:val="none" w:sz="0" w:space="0" w:color="auto"/>
            <w:left w:val="none" w:sz="0" w:space="0" w:color="auto"/>
            <w:bottom w:val="none" w:sz="0" w:space="0" w:color="auto"/>
            <w:right w:val="none" w:sz="0" w:space="0" w:color="auto"/>
          </w:divBdr>
          <w:divsChild>
            <w:div w:id="155347493">
              <w:marLeft w:val="0"/>
              <w:marRight w:val="0"/>
              <w:marTop w:val="0"/>
              <w:marBottom w:val="0"/>
              <w:divBdr>
                <w:top w:val="none" w:sz="0" w:space="0" w:color="auto"/>
                <w:left w:val="none" w:sz="0" w:space="0" w:color="auto"/>
                <w:bottom w:val="none" w:sz="0" w:space="0" w:color="auto"/>
                <w:right w:val="none" w:sz="0" w:space="0" w:color="auto"/>
              </w:divBdr>
            </w:div>
          </w:divsChild>
        </w:div>
        <w:div w:id="744227295">
          <w:marLeft w:val="0"/>
          <w:marRight w:val="0"/>
          <w:marTop w:val="120"/>
          <w:marBottom w:val="0"/>
          <w:divBdr>
            <w:top w:val="none" w:sz="0" w:space="0" w:color="auto"/>
            <w:left w:val="none" w:sz="0" w:space="0" w:color="auto"/>
            <w:bottom w:val="none" w:sz="0" w:space="0" w:color="auto"/>
            <w:right w:val="none" w:sz="0" w:space="0" w:color="auto"/>
          </w:divBdr>
          <w:divsChild>
            <w:div w:id="543903330">
              <w:marLeft w:val="0"/>
              <w:marRight w:val="0"/>
              <w:marTop w:val="0"/>
              <w:marBottom w:val="0"/>
              <w:divBdr>
                <w:top w:val="none" w:sz="0" w:space="0" w:color="auto"/>
                <w:left w:val="none" w:sz="0" w:space="0" w:color="auto"/>
                <w:bottom w:val="none" w:sz="0" w:space="0" w:color="auto"/>
                <w:right w:val="none" w:sz="0" w:space="0" w:color="auto"/>
              </w:divBdr>
            </w:div>
          </w:divsChild>
        </w:div>
        <w:div w:id="1087534302">
          <w:marLeft w:val="0"/>
          <w:marRight w:val="0"/>
          <w:marTop w:val="120"/>
          <w:marBottom w:val="0"/>
          <w:divBdr>
            <w:top w:val="none" w:sz="0" w:space="0" w:color="auto"/>
            <w:left w:val="none" w:sz="0" w:space="0" w:color="auto"/>
            <w:bottom w:val="none" w:sz="0" w:space="0" w:color="auto"/>
            <w:right w:val="none" w:sz="0" w:space="0" w:color="auto"/>
          </w:divBdr>
          <w:divsChild>
            <w:div w:id="1615135038">
              <w:marLeft w:val="0"/>
              <w:marRight w:val="0"/>
              <w:marTop w:val="0"/>
              <w:marBottom w:val="0"/>
              <w:divBdr>
                <w:top w:val="none" w:sz="0" w:space="0" w:color="auto"/>
                <w:left w:val="none" w:sz="0" w:space="0" w:color="auto"/>
                <w:bottom w:val="none" w:sz="0" w:space="0" w:color="auto"/>
                <w:right w:val="none" w:sz="0" w:space="0" w:color="auto"/>
              </w:divBdr>
            </w:div>
          </w:divsChild>
        </w:div>
        <w:div w:id="63577803">
          <w:marLeft w:val="0"/>
          <w:marRight w:val="0"/>
          <w:marTop w:val="120"/>
          <w:marBottom w:val="0"/>
          <w:divBdr>
            <w:top w:val="none" w:sz="0" w:space="0" w:color="auto"/>
            <w:left w:val="none" w:sz="0" w:space="0" w:color="auto"/>
            <w:bottom w:val="none" w:sz="0" w:space="0" w:color="auto"/>
            <w:right w:val="none" w:sz="0" w:space="0" w:color="auto"/>
          </w:divBdr>
          <w:divsChild>
            <w:div w:id="593822633">
              <w:marLeft w:val="0"/>
              <w:marRight w:val="0"/>
              <w:marTop w:val="0"/>
              <w:marBottom w:val="0"/>
              <w:divBdr>
                <w:top w:val="none" w:sz="0" w:space="0" w:color="auto"/>
                <w:left w:val="none" w:sz="0" w:space="0" w:color="auto"/>
                <w:bottom w:val="none" w:sz="0" w:space="0" w:color="auto"/>
                <w:right w:val="none" w:sz="0" w:space="0" w:color="auto"/>
              </w:divBdr>
            </w:div>
            <w:div w:id="1975403715">
              <w:marLeft w:val="0"/>
              <w:marRight w:val="0"/>
              <w:marTop w:val="0"/>
              <w:marBottom w:val="0"/>
              <w:divBdr>
                <w:top w:val="none" w:sz="0" w:space="0" w:color="auto"/>
                <w:left w:val="none" w:sz="0" w:space="0" w:color="auto"/>
                <w:bottom w:val="none" w:sz="0" w:space="0" w:color="auto"/>
                <w:right w:val="none" w:sz="0" w:space="0" w:color="auto"/>
              </w:divBdr>
            </w:div>
            <w:div w:id="192577325">
              <w:marLeft w:val="0"/>
              <w:marRight w:val="0"/>
              <w:marTop w:val="0"/>
              <w:marBottom w:val="0"/>
              <w:divBdr>
                <w:top w:val="none" w:sz="0" w:space="0" w:color="auto"/>
                <w:left w:val="none" w:sz="0" w:space="0" w:color="auto"/>
                <w:bottom w:val="none" w:sz="0" w:space="0" w:color="auto"/>
                <w:right w:val="none" w:sz="0" w:space="0" w:color="auto"/>
              </w:divBdr>
            </w:div>
            <w:div w:id="327752543">
              <w:marLeft w:val="0"/>
              <w:marRight w:val="0"/>
              <w:marTop w:val="0"/>
              <w:marBottom w:val="0"/>
              <w:divBdr>
                <w:top w:val="none" w:sz="0" w:space="0" w:color="auto"/>
                <w:left w:val="none" w:sz="0" w:space="0" w:color="auto"/>
                <w:bottom w:val="none" w:sz="0" w:space="0" w:color="auto"/>
                <w:right w:val="none" w:sz="0" w:space="0" w:color="auto"/>
              </w:divBdr>
            </w:div>
            <w:div w:id="166411765">
              <w:marLeft w:val="0"/>
              <w:marRight w:val="0"/>
              <w:marTop w:val="0"/>
              <w:marBottom w:val="0"/>
              <w:divBdr>
                <w:top w:val="none" w:sz="0" w:space="0" w:color="auto"/>
                <w:left w:val="none" w:sz="0" w:space="0" w:color="auto"/>
                <w:bottom w:val="none" w:sz="0" w:space="0" w:color="auto"/>
                <w:right w:val="none" w:sz="0" w:space="0" w:color="auto"/>
              </w:divBdr>
            </w:div>
          </w:divsChild>
        </w:div>
        <w:div w:id="1551769047">
          <w:marLeft w:val="0"/>
          <w:marRight w:val="0"/>
          <w:marTop w:val="120"/>
          <w:marBottom w:val="0"/>
          <w:divBdr>
            <w:top w:val="none" w:sz="0" w:space="0" w:color="auto"/>
            <w:left w:val="none" w:sz="0" w:space="0" w:color="auto"/>
            <w:bottom w:val="none" w:sz="0" w:space="0" w:color="auto"/>
            <w:right w:val="none" w:sz="0" w:space="0" w:color="auto"/>
          </w:divBdr>
          <w:divsChild>
            <w:div w:id="1755469525">
              <w:marLeft w:val="0"/>
              <w:marRight w:val="0"/>
              <w:marTop w:val="0"/>
              <w:marBottom w:val="0"/>
              <w:divBdr>
                <w:top w:val="none" w:sz="0" w:space="0" w:color="auto"/>
                <w:left w:val="none" w:sz="0" w:space="0" w:color="auto"/>
                <w:bottom w:val="none" w:sz="0" w:space="0" w:color="auto"/>
                <w:right w:val="none" w:sz="0" w:space="0" w:color="auto"/>
              </w:divBdr>
            </w:div>
          </w:divsChild>
        </w:div>
        <w:div w:id="1049181316">
          <w:marLeft w:val="0"/>
          <w:marRight w:val="0"/>
          <w:marTop w:val="120"/>
          <w:marBottom w:val="0"/>
          <w:divBdr>
            <w:top w:val="none" w:sz="0" w:space="0" w:color="auto"/>
            <w:left w:val="none" w:sz="0" w:space="0" w:color="auto"/>
            <w:bottom w:val="none" w:sz="0" w:space="0" w:color="auto"/>
            <w:right w:val="none" w:sz="0" w:space="0" w:color="auto"/>
          </w:divBdr>
          <w:divsChild>
            <w:div w:id="1527718212">
              <w:marLeft w:val="0"/>
              <w:marRight w:val="0"/>
              <w:marTop w:val="0"/>
              <w:marBottom w:val="0"/>
              <w:divBdr>
                <w:top w:val="none" w:sz="0" w:space="0" w:color="auto"/>
                <w:left w:val="none" w:sz="0" w:space="0" w:color="auto"/>
                <w:bottom w:val="none" w:sz="0" w:space="0" w:color="auto"/>
                <w:right w:val="none" w:sz="0" w:space="0" w:color="auto"/>
              </w:divBdr>
            </w:div>
          </w:divsChild>
        </w:div>
        <w:div w:id="1829055741">
          <w:marLeft w:val="0"/>
          <w:marRight w:val="0"/>
          <w:marTop w:val="120"/>
          <w:marBottom w:val="0"/>
          <w:divBdr>
            <w:top w:val="none" w:sz="0" w:space="0" w:color="auto"/>
            <w:left w:val="none" w:sz="0" w:space="0" w:color="auto"/>
            <w:bottom w:val="none" w:sz="0" w:space="0" w:color="auto"/>
            <w:right w:val="none" w:sz="0" w:space="0" w:color="auto"/>
          </w:divBdr>
          <w:divsChild>
            <w:div w:id="985164481">
              <w:marLeft w:val="0"/>
              <w:marRight w:val="0"/>
              <w:marTop w:val="0"/>
              <w:marBottom w:val="0"/>
              <w:divBdr>
                <w:top w:val="none" w:sz="0" w:space="0" w:color="auto"/>
                <w:left w:val="none" w:sz="0" w:space="0" w:color="auto"/>
                <w:bottom w:val="none" w:sz="0" w:space="0" w:color="auto"/>
                <w:right w:val="none" w:sz="0" w:space="0" w:color="auto"/>
              </w:divBdr>
            </w:div>
            <w:div w:id="507477300">
              <w:marLeft w:val="0"/>
              <w:marRight w:val="0"/>
              <w:marTop w:val="0"/>
              <w:marBottom w:val="0"/>
              <w:divBdr>
                <w:top w:val="none" w:sz="0" w:space="0" w:color="auto"/>
                <w:left w:val="none" w:sz="0" w:space="0" w:color="auto"/>
                <w:bottom w:val="none" w:sz="0" w:space="0" w:color="auto"/>
                <w:right w:val="none" w:sz="0" w:space="0" w:color="auto"/>
              </w:divBdr>
            </w:div>
          </w:divsChild>
        </w:div>
        <w:div w:id="670834684">
          <w:marLeft w:val="0"/>
          <w:marRight w:val="0"/>
          <w:marTop w:val="120"/>
          <w:marBottom w:val="0"/>
          <w:divBdr>
            <w:top w:val="none" w:sz="0" w:space="0" w:color="auto"/>
            <w:left w:val="none" w:sz="0" w:space="0" w:color="auto"/>
            <w:bottom w:val="none" w:sz="0" w:space="0" w:color="auto"/>
            <w:right w:val="none" w:sz="0" w:space="0" w:color="auto"/>
          </w:divBdr>
          <w:divsChild>
            <w:div w:id="1844709220">
              <w:marLeft w:val="0"/>
              <w:marRight w:val="0"/>
              <w:marTop w:val="0"/>
              <w:marBottom w:val="0"/>
              <w:divBdr>
                <w:top w:val="none" w:sz="0" w:space="0" w:color="auto"/>
                <w:left w:val="none" w:sz="0" w:space="0" w:color="auto"/>
                <w:bottom w:val="none" w:sz="0" w:space="0" w:color="auto"/>
                <w:right w:val="none" w:sz="0" w:space="0" w:color="auto"/>
              </w:divBdr>
            </w:div>
            <w:div w:id="129707666">
              <w:marLeft w:val="0"/>
              <w:marRight w:val="0"/>
              <w:marTop w:val="0"/>
              <w:marBottom w:val="0"/>
              <w:divBdr>
                <w:top w:val="none" w:sz="0" w:space="0" w:color="auto"/>
                <w:left w:val="none" w:sz="0" w:space="0" w:color="auto"/>
                <w:bottom w:val="none" w:sz="0" w:space="0" w:color="auto"/>
                <w:right w:val="none" w:sz="0" w:space="0" w:color="auto"/>
              </w:divBdr>
            </w:div>
          </w:divsChild>
        </w:div>
        <w:div w:id="1333341295">
          <w:marLeft w:val="0"/>
          <w:marRight w:val="0"/>
          <w:marTop w:val="120"/>
          <w:marBottom w:val="0"/>
          <w:divBdr>
            <w:top w:val="none" w:sz="0" w:space="0" w:color="auto"/>
            <w:left w:val="none" w:sz="0" w:space="0" w:color="auto"/>
            <w:bottom w:val="none" w:sz="0" w:space="0" w:color="auto"/>
            <w:right w:val="none" w:sz="0" w:space="0" w:color="auto"/>
          </w:divBdr>
          <w:divsChild>
            <w:div w:id="567229416">
              <w:marLeft w:val="0"/>
              <w:marRight w:val="0"/>
              <w:marTop w:val="0"/>
              <w:marBottom w:val="0"/>
              <w:divBdr>
                <w:top w:val="none" w:sz="0" w:space="0" w:color="auto"/>
                <w:left w:val="none" w:sz="0" w:space="0" w:color="auto"/>
                <w:bottom w:val="none" w:sz="0" w:space="0" w:color="auto"/>
                <w:right w:val="none" w:sz="0" w:space="0" w:color="auto"/>
              </w:divBdr>
            </w:div>
          </w:divsChild>
        </w:div>
        <w:div w:id="1589924023">
          <w:marLeft w:val="0"/>
          <w:marRight w:val="0"/>
          <w:marTop w:val="120"/>
          <w:marBottom w:val="0"/>
          <w:divBdr>
            <w:top w:val="none" w:sz="0" w:space="0" w:color="auto"/>
            <w:left w:val="none" w:sz="0" w:space="0" w:color="auto"/>
            <w:bottom w:val="none" w:sz="0" w:space="0" w:color="auto"/>
            <w:right w:val="none" w:sz="0" w:space="0" w:color="auto"/>
          </w:divBdr>
          <w:divsChild>
            <w:div w:id="739643315">
              <w:marLeft w:val="0"/>
              <w:marRight w:val="0"/>
              <w:marTop w:val="0"/>
              <w:marBottom w:val="0"/>
              <w:divBdr>
                <w:top w:val="none" w:sz="0" w:space="0" w:color="auto"/>
                <w:left w:val="none" w:sz="0" w:space="0" w:color="auto"/>
                <w:bottom w:val="none" w:sz="0" w:space="0" w:color="auto"/>
                <w:right w:val="none" w:sz="0" w:space="0" w:color="auto"/>
              </w:divBdr>
            </w:div>
          </w:divsChild>
        </w:div>
        <w:div w:id="1128471518">
          <w:marLeft w:val="0"/>
          <w:marRight w:val="0"/>
          <w:marTop w:val="120"/>
          <w:marBottom w:val="0"/>
          <w:divBdr>
            <w:top w:val="none" w:sz="0" w:space="0" w:color="auto"/>
            <w:left w:val="none" w:sz="0" w:space="0" w:color="auto"/>
            <w:bottom w:val="none" w:sz="0" w:space="0" w:color="auto"/>
            <w:right w:val="none" w:sz="0" w:space="0" w:color="auto"/>
          </w:divBdr>
          <w:divsChild>
            <w:div w:id="698359708">
              <w:marLeft w:val="0"/>
              <w:marRight w:val="0"/>
              <w:marTop w:val="0"/>
              <w:marBottom w:val="0"/>
              <w:divBdr>
                <w:top w:val="none" w:sz="0" w:space="0" w:color="auto"/>
                <w:left w:val="none" w:sz="0" w:space="0" w:color="auto"/>
                <w:bottom w:val="none" w:sz="0" w:space="0" w:color="auto"/>
                <w:right w:val="none" w:sz="0" w:space="0" w:color="auto"/>
              </w:divBdr>
            </w:div>
          </w:divsChild>
        </w:div>
        <w:div w:id="1362046579">
          <w:marLeft w:val="0"/>
          <w:marRight w:val="0"/>
          <w:marTop w:val="120"/>
          <w:marBottom w:val="0"/>
          <w:divBdr>
            <w:top w:val="none" w:sz="0" w:space="0" w:color="auto"/>
            <w:left w:val="none" w:sz="0" w:space="0" w:color="auto"/>
            <w:bottom w:val="none" w:sz="0" w:space="0" w:color="auto"/>
            <w:right w:val="none" w:sz="0" w:space="0" w:color="auto"/>
          </w:divBdr>
          <w:divsChild>
            <w:div w:id="358824586">
              <w:marLeft w:val="0"/>
              <w:marRight w:val="0"/>
              <w:marTop w:val="0"/>
              <w:marBottom w:val="0"/>
              <w:divBdr>
                <w:top w:val="none" w:sz="0" w:space="0" w:color="auto"/>
                <w:left w:val="none" w:sz="0" w:space="0" w:color="auto"/>
                <w:bottom w:val="none" w:sz="0" w:space="0" w:color="auto"/>
                <w:right w:val="none" w:sz="0" w:space="0" w:color="auto"/>
              </w:divBdr>
            </w:div>
          </w:divsChild>
        </w:div>
        <w:div w:id="1588230311">
          <w:marLeft w:val="0"/>
          <w:marRight w:val="0"/>
          <w:marTop w:val="120"/>
          <w:marBottom w:val="0"/>
          <w:divBdr>
            <w:top w:val="none" w:sz="0" w:space="0" w:color="auto"/>
            <w:left w:val="none" w:sz="0" w:space="0" w:color="auto"/>
            <w:bottom w:val="none" w:sz="0" w:space="0" w:color="auto"/>
            <w:right w:val="none" w:sz="0" w:space="0" w:color="auto"/>
          </w:divBdr>
          <w:divsChild>
            <w:div w:id="332031886">
              <w:marLeft w:val="0"/>
              <w:marRight w:val="0"/>
              <w:marTop w:val="0"/>
              <w:marBottom w:val="0"/>
              <w:divBdr>
                <w:top w:val="none" w:sz="0" w:space="0" w:color="auto"/>
                <w:left w:val="none" w:sz="0" w:space="0" w:color="auto"/>
                <w:bottom w:val="none" w:sz="0" w:space="0" w:color="auto"/>
                <w:right w:val="none" w:sz="0" w:space="0" w:color="auto"/>
              </w:divBdr>
            </w:div>
          </w:divsChild>
        </w:div>
        <w:div w:id="1503665303">
          <w:marLeft w:val="0"/>
          <w:marRight w:val="0"/>
          <w:marTop w:val="120"/>
          <w:marBottom w:val="0"/>
          <w:divBdr>
            <w:top w:val="none" w:sz="0" w:space="0" w:color="auto"/>
            <w:left w:val="none" w:sz="0" w:space="0" w:color="auto"/>
            <w:bottom w:val="none" w:sz="0" w:space="0" w:color="auto"/>
            <w:right w:val="none" w:sz="0" w:space="0" w:color="auto"/>
          </w:divBdr>
          <w:divsChild>
            <w:div w:id="947008044">
              <w:marLeft w:val="0"/>
              <w:marRight w:val="0"/>
              <w:marTop w:val="0"/>
              <w:marBottom w:val="0"/>
              <w:divBdr>
                <w:top w:val="none" w:sz="0" w:space="0" w:color="auto"/>
                <w:left w:val="none" w:sz="0" w:space="0" w:color="auto"/>
                <w:bottom w:val="none" w:sz="0" w:space="0" w:color="auto"/>
                <w:right w:val="none" w:sz="0" w:space="0" w:color="auto"/>
              </w:divBdr>
            </w:div>
          </w:divsChild>
        </w:div>
        <w:div w:id="1223828774">
          <w:marLeft w:val="0"/>
          <w:marRight w:val="0"/>
          <w:marTop w:val="120"/>
          <w:marBottom w:val="0"/>
          <w:divBdr>
            <w:top w:val="none" w:sz="0" w:space="0" w:color="auto"/>
            <w:left w:val="none" w:sz="0" w:space="0" w:color="auto"/>
            <w:bottom w:val="none" w:sz="0" w:space="0" w:color="auto"/>
            <w:right w:val="none" w:sz="0" w:space="0" w:color="auto"/>
          </w:divBdr>
          <w:divsChild>
            <w:div w:id="1591114762">
              <w:marLeft w:val="0"/>
              <w:marRight w:val="0"/>
              <w:marTop w:val="0"/>
              <w:marBottom w:val="0"/>
              <w:divBdr>
                <w:top w:val="none" w:sz="0" w:space="0" w:color="auto"/>
                <w:left w:val="none" w:sz="0" w:space="0" w:color="auto"/>
                <w:bottom w:val="none" w:sz="0" w:space="0" w:color="auto"/>
                <w:right w:val="none" w:sz="0" w:space="0" w:color="auto"/>
              </w:divBdr>
            </w:div>
          </w:divsChild>
        </w:div>
        <w:div w:id="373115309">
          <w:marLeft w:val="0"/>
          <w:marRight w:val="0"/>
          <w:marTop w:val="120"/>
          <w:marBottom w:val="0"/>
          <w:divBdr>
            <w:top w:val="none" w:sz="0" w:space="0" w:color="auto"/>
            <w:left w:val="none" w:sz="0" w:space="0" w:color="auto"/>
            <w:bottom w:val="none" w:sz="0" w:space="0" w:color="auto"/>
            <w:right w:val="none" w:sz="0" w:space="0" w:color="auto"/>
          </w:divBdr>
          <w:divsChild>
            <w:div w:id="828978127">
              <w:marLeft w:val="0"/>
              <w:marRight w:val="0"/>
              <w:marTop w:val="0"/>
              <w:marBottom w:val="0"/>
              <w:divBdr>
                <w:top w:val="none" w:sz="0" w:space="0" w:color="auto"/>
                <w:left w:val="none" w:sz="0" w:space="0" w:color="auto"/>
                <w:bottom w:val="none" w:sz="0" w:space="0" w:color="auto"/>
                <w:right w:val="none" w:sz="0" w:space="0" w:color="auto"/>
              </w:divBdr>
            </w:div>
          </w:divsChild>
        </w:div>
        <w:div w:id="965427753">
          <w:marLeft w:val="0"/>
          <w:marRight w:val="0"/>
          <w:marTop w:val="120"/>
          <w:marBottom w:val="0"/>
          <w:divBdr>
            <w:top w:val="none" w:sz="0" w:space="0" w:color="auto"/>
            <w:left w:val="none" w:sz="0" w:space="0" w:color="auto"/>
            <w:bottom w:val="none" w:sz="0" w:space="0" w:color="auto"/>
            <w:right w:val="none" w:sz="0" w:space="0" w:color="auto"/>
          </w:divBdr>
          <w:divsChild>
            <w:div w:id="304353996">
              <w:marLeft w:val="0"/>
              <w:marRight w:val="0"/>
              <w:marTop w:val="0"/>
              <w:marBottom w:val="0"/>
              <w:divBdr>
                <w:top w:val="none" w:sz="0" w:space="0" w:color="auto"/>
                <w:left w:val="none" w:sz="0" w:space="0" w:color="auto"/>
                <w:bottom w:val="none" w:sz="0" w:space="0" w:color="auto"/>
                <w:right w:val="none" w:sz="0" w:space="0" w:color="auto"/>
              </w:divBdr>
            </w:div>
          </w:divsChild>
        </w:div>
        <w:div w:id="162205708">
          <w:marLeft w:val="0"/>
          <w:marRight w:val="0"/>
          <w:marTop w:val="120"/>
          <w:marBottom w:val="0"/>
          <w:divBdr>
            <w:top w:val="none" w:sz="0" w:space="0" w:color="auto"/>
            <w:left w:val="none" w:sz="0" w:space="0" w:color="auto"/>
            <w:bottom w:val="none" w:sz="0" w:space="0" w:color="auto"/>
            <w:right w:val="none" w:sz="0" w:space="0" w:color="auto"/>
          </w:divBdr>
          <w:divsChild>
            <w:div w:id="1164129521">
              <w:marLeft w:val="0"/>
              <w:marRight w:val="0"/>
              <w:marTop w:val="0"/>
              <w:marBottom w:val="0"/>
              <w:divBdr>
                <w:top w:val="none" w:sz="0" w:space="0" w:color="auto"/>
                <w:left w:val="none" w:sz="0" w:space="0" w:color="auto"/>
                <w:bottom w:val="none" w:sz="0" w:space="0" w:color="auto"/>
                <w:right w:val="none" w:sz="0" w:space="0" w:color="auto"/>
              </w:divBdr>
            </w:div>
          </w:divsChild>
        </w:div>
        <w:div w:id="1810318108">
          <w:marLeft w:val="0"/>
          <w:marRight w:val="0"/>
          <w:marTop w:val="120"/>
          <w:marBottom w:val="0"/>
          <w:divBdr>
            <w:top w:val="none" w:sz="0" w:space="0" w:color="auto"/>
            <w:left w:val="none" w:sz="0" w:space="0" w:color="auto"/>
            <w:bottom w:val="none" w:sz="0" w:space="0" w:color="auto"/>
            <w:right w:val="none" w:sz="0" w:space="0" w:color="auto"/>
          </w:divBdr>
          <w:divsChild>
            <w:div w:id="397367715">
              <w:marLeft w:val="0"/>
              <w:marRight w:val="0"/>
              <w:marTop w:val="0"/>
              <w:marBottom w:val="0"/>
              <w:divBdr>
                <w:top w:val="none" w:sz="0" w:space="0" w:color="auto"/>
                <w:left w:val="none" w:sz="0" w:space="0" w:color="auto"/>
                <w:bottom w:val="none" w:sz="0" w:space="0" w:color="auto"/>
                <w:right w:val="none" w:sz="0" w:space="0" w:color="auto"/>
              </w:divBdr>
            </w:div>
          </w:divsChild>
        </w:div>
        <w:div w:id="466047233">
          <w:marLeft w:val="0"/>
          <w:marRight w:val="0"/>
          <w:marTop w:val="120"/>
          <w:marBottom w:val="0"/>
          <w:divBdr>
            <w:top w:val="none" w:sz="0" w:space="0" w:color="auto"/>
            <w:left w:val="none" w:sz="0" w:space="0" w:color="auto"/>
            <w:bottom w:val="none" w:sz="0" w:space="0" w:color="auto"/>
            <w:right w:val="none" w:sz="0" w:space="0" w:color="auto"/>
          </w:divBdr>
          <w:divsChild>
            <w:div w:id="763696213">
              <w:marLeft w:val="0"/>
              <w:marRight w:val="0"/>
              <w:marTop w:val="0"/>
              <w:marBottom w:val="0"/>
              <w:divBdr>
                <w:top w:val="none" w:sz="0" w:space="0" w:color="auto"/>
                <w:left w:val="none" w:sz="0" w:space="0" w:color="auto"/>
                <w:bottom w:val="none" w:sz="0" w:space="0" w:color="auto"/>
                <w:right w:val="none" w:sz="0" w:space="0" w:color="auto"/>
              </w:divBdr>
            </w:div>
          </w:divsChild>
        </w:div>
        <w:div w:id="1092434780">
          <w:marLeft w:val="0"/>
          <w:marRight w:val="0"/>
          <w:marTop w:val="120"/>
          <w:marBottom w:val="0"/>
          <w:divBdr>
            <w:top w:val="none" w:sz="0" w:space="0" w:color="auto"/>
            <w:left w:val="none" w:sz="0" w:space="0" w:color="auto"/>
            <w:bottom w:val="none" w:sz="0" w:space="0" w:color="auto"/>
            <w:right w:val="none" w:sz="0" w:space="0" w:color="auto"/>
          </w:divBdr>
          <w:divsChild>
            <w:div w:id="937718190">
              <w:marLeft w:val="0"/>
              <w:marRight w:val="0"/>
              <w:marTop w:val="0"/>
              <w:marBottom w:val="0"/>
              <w:divBdr>
                <w:top w:val="none" w:sz="0" w:space="0" w:color="auto"/>
                <w:left w:val="none" w:sz="0" w:space="0" w:color="auto"/>
                <w:bottom w:val="none" w:sz="0" w:space="0" w:color="auto"/>
                <w:right w:val="none" w:sz="0" w:space="0" w:color="auto"/>
              </w:divBdr>
            </w:div>
          </w:divsChild>
        </w:div>
        <w:div w:id="973370408">
          <w:marLeft w:val="0"/>
          <w:marRight w:val="0"/>
          <w:marTop w:val="120"/>
          <w:marBottom w:val="0"/>
          <w:divBdr>
            <w:top w:val="none" w:sz="0" w:space="0" w:color="auto"/>
            <w:left w:val="none" w:sz="0" w:space="0" w:color="auto"/>
            <w:bottom w:val="none" w:sz="0" w:space="0" w:color="auto"/>
            <w:right w:val="none" w:sz="0" w:space="0" w:color="auto"/>
          </w:divBdr>
          <w:divsChild>
            <w:div w:id="1334607425">
              <w:marLeft w:val="0"/>
              <w:marRight w:val="0"/>
              <w:marTop w:val="0"/>
              <w:marBottom w:val="0"/>
              <w:divBdr>
                <w:top w:val="none" w:sz="0" w:space="0" w:color="auto"/>
                <w:left w:val="none" w:sz="0" w:space="0" w:color="auto"/>
                <w:bottom w:val="none" w:sz="0" w:space="0" w:color="auto"/>
                <w:right w:val="none" w:sz="0" w:space="0" w:color="auto"/>
              </w:divBdr>
            </w:div>
          </w:divsChild>
        </w:div>
        <w:div w:id="2002811034">
          <w:marLeft w:val="0"/>
          <w:marRight w:val="0"/>
          <w:marTop w:val="120"/>
          <w:marBottom w:val="0"/>
          <w:divBdr>
            <w:top w:val="none" w:sz="0" w:space="0" w:color="auto"/>
            <w:left w:val="none" w:sz="0" w:space="0" w:color="auto"/>
            <w:bottom w:val="none" w:sz="0" w:space="0" w:color="auto"/>
            <w:right w:val="none" w:sz="0" w:space="0" w:color="auto"/>
          </w:divBdr>
          <w:divsChild>
            <w:div w:id="1525630847">
              <w:marLeft w:val="0"/>
              <w:marRight w:val="0"/>
              <w:marTop w:val="0"/>
              <w:marBottom w:val="0"/>
              <w:divBdr>
                <w:top w:val="none" w:sz="0" w:space="0" w:color="auto"/>
                <w:left w:val="none" w:sz="0" w:space="0" w:color="auto"/>
                <w:bottom w:val="none" w:sz="0" w:space="0" w:color="auto"/>
                <w:right w:val="none" w:sz="0" w:space="0" w:color="auto"/>
              </w:divBdr>
            </w:div>
            <w:div w:id="1679387390">
              <w:marLeft w:val="0"/>
              <w:marRight w:val="0"/>
              <w:marTop w:val="0"/>
              <w:marBottom w:val="0"/>
              <w:divBdr>
                <w:top w:val="none" w:sz="0" w:space="0" w:color="auto"/>
                <w:left w:val="none" w:sz="0" w:space="0" w:color="auto"/>
                <w:bottom w:val="none" w:sz="0" w:space="0" w:color="auto"/>
                <w:right w:val="none" w:sz="0" w:space="0" w:color="auto"/>
              </w:divBdr>
            </w:div>
            <w:div w:id="1240213196">
              <w:marLeft w:val="0"/>
              <w:marRight w:val="0"/>
              <w:marTop w:val="0"/>
              <w:marBottom w:val="0"/>
              <w:divBdr>
                <w:top w:val="none" w:sz="0" w:space="0" w:color="auto"/>
                <w:left w:val="none" w:sz="0" w:space="0" w:color="auto"/>
                <w:bottom w:val="none" w:sz="0" w:space="0" w:color="auto"/>
                <w:right w:val="none" w:sz="0" w:space="0" w:color="auto"/>
              </w:divBdr>
            </w:div>
            <w:div w:id="3096453">
              <w:marLeft w:val="0"/>
              <w:marRight w:val="0"/>
              <w:marTop w:val="0"/>
              <w:marBottom w:val="0"/>
              <w:divBdr>
                <w:top w:val="none" w:sz="0" w:space="0" w:color="auto"/>
                <w:left w:val="none" w:sz="0" w:space="0" w:color="auto"/>
                <w:bottom w:val="none" w:sz="0" w:space="0" w:color="auto"/>
                <w:right w:val="none" w:sz="0" w:space="0" w:color="auto"/>
              </w:divBdr>
            </w:div>
            <w:div w:id="1795752549">
              <w:marLeft w:val="0"/>
              <w:marRight w:val="0"/>
              <w:marTop w:val="0"/>
              <w:marBottom w:val="0"/>
              <w:divBdr>
                <w:top w:val="none" w:sz="0" w:space="0" w:color="auto"/>
                <w:left w:val="none" w:sz="0" w:space="0" w:color="auto"/>
                <w:bottom w:val="none" w:sz="0" w:space="0" w:color="auto"/>
                <w:right w:val="none" w:sz="0" w:space="0" w:color="auto"/>
              </w:divBdr>
            </w:div>
          </w:divsChild>
        </w:div>
        <w:div w:id="1584796649">
          <w:marLeft w:val="0"/>
          <w:marRight w:val="0"/>
          <w:marTop w:val="120"/>
          <w:marBottom w:val="0"/>
          <w:divBdr>
            <w:top w:val="none" w:sz="0" w:space="0" w:color="auto"/>
            <w:left w:val="none" w:sz="0" w:space="0" w:color="auto"/>
            <w:bottom w:val="none" w:sz="0" w:space="0" w:color="auto"/>
            <w:right w:val="none" w:sz="0" w:space="0" w:color="auto"/>
          </w:divBdr>
          <w:divsChild>
            <w:div w:id="1507405716">
              <w:marLeft w:val="0"/>
              <w:marRight w:val="0"/>
              <w:marTop w:val="0"/>
              <w:marBottom w:val="0"/>
              <w:divBdr>
                <w:top w:val="none" w:sz="0" w:space="0" w:color="auto"/>
                <w:left w:val="none" w:sz="0" w:space="0" w:color="auto"/>
                <w:bottom w:val="none" w:sz="0" w:space="0" w:color="auto"/>
                <w:right w:val="none" w:sz="0" w:space="0" w:color="auto"/>
              </w:divBdr>
            </w:div>
          </w:divsChild>
        </w:div>
        <w:div w:id="838153035">
          <w:marLeft w:val="0"/>
          <w:marRight w:val="0"/>
          <w:marTop w:val="120"/>
          <w:marBottom w:val="0"/>
          <w:divBdr>
            <w:top w:val="none" w:sz="0" w:space="0" w:color="auto"/>
            <w:left w:val="none" w:sz="0" w:space="0" w:color="auto"/>
            <w:bottom w:val="none" w:sz="0" w:space="0" w:color="auto"/>
            <w:right w:val="none" w:sz="0" w:space="0" w:color="auto"/>
          </w:divBdr>
          <w:divsChild>
            <w:div w:id="1417944047">
              <w:marLeft w:val="0"/>
              <w:marRight w:val="0"/>
              <w:marTop w:val="0"/>
              <w:marBottom w:val="0"/>
              <w:divBdr>
                <w:top w:val="none" w:sz="0" w:space="0" w:color="auto"/>
                <w:left w:val="none" w:sz="0" w:space="0" w:color="auto"/>
                <w:bottom w:val="none" w:sz="0" w:space="0" w:color="auto"/>
                <w:right w:val="none" w:sz="0" w:space="0" w:color="auto"/>
              </w:divBdr>
            </w:div>
          </w:divsChild>
        </w:div>
        <w:div w:id="1133987353">
          <w:marLeft w:val="0"/>
          <w:marRight w:val="0"/>
          <w:marTop w:val="120"/>
          <w:marBottom w:val="0"/>
          <w:divBdr>
            <w:top w:val="none" w:sz="0" w:space="0" w:color="auto"/>
            <w:left w:val="none" w:sz="0" w:space="0" w:color="auto"/>
            <w:bottom w:val="none" w:sz="0" w:space="0" w:color="auto"/>
            <w:right w:val="none" w:sz="0" w:space="0" w:color="auto"/>
          </w:divBdr>
          <w:divsChild>
            <w:div w:id="1292832517">
              <w:marLeft w:val="0"/>
              <w:marRight w:val="0"/>
              <w:marTop w:val="0"/>
              <w:marBottom w:val="0"/>
              <w:divBdr>
                <w:top w:val="none" w:sz="0" w:space="0" w:color="auto"/>
                <w:left w:val="none" w:sz="0" w:space="0" w:color="auto"/>
                <w:bottom w:val="none" w:sz="0" w:space="0" w:color="auto"/>
                <w:right w:val="none" w:sz="0" w:space="0" w:color="auto"/>
              </w:divBdr>
            </w:div>
          </w:divsChild>
        </w:div>
        <w:div w:id="691539377">
          <w:marLeft w:val="0"/>
          <w:marRight w:val="0"/>
          <w:marTop w:val="120"/>
          <w:marBottom w:val="0"/>
          <w:divBdr>
            <w:top w:val="none" w:sz="0" w:space="0" w:color="auto"/>
            <w:left w:val="none" w:sz="0" w:space="0" w:color="auto"/>
            <w:bottom w:val="none" w:sz="0" w:space="0" w:color="auto"/>
            <w:right w:val="none" w:sz="0" w:space="0" w:color="auto"/>
          </w:divBdr>
          <w:divsChild>
            <w:div w:id="1389301562">
              <w:marLeft w:val="0"/>
              <w:marRight w:val="0"/>
              <w:marTop w:val="0"/>
              <w:marBottom w:val="0"/>
              <w:divBdr>
                <w:top w:val="none" w:sz="0" w:space="0" w:color="auto"/>
                <w:left w:val="none" w:sz="0" w:space="0" w:color="auto"/>
                <w:bottom w:val="none" w:sz="0" w:space="0" w:color="auto"/>
                <w:right w:val="none" w:sz="0" w:space="0" w:color="auto"/>
              </w:divBdr>
            </w:div>
          </w:divsChild>
        </w:div>
        <w:div w:id="1371419779">
          <w:marLeft w:val="0"/>
          <w:marRight w:val="0"/>
          <w:marTop w:val="120"/>
          <w:marBottom w:val="0"/>
          <w:divBdr>
            <w:top w:val="none" w:sz="0" w:space="0" w:color="auto"/>
            <w:left w:val="none" w:sz="0" w:space="0" w:color="auto"/>
            <w:bottom w:val="none" w:sz="0" w:space="0" w:color="auto"/>
            <w:right w:val="none" w:sz="0" w:space="0" w:color="auto"/>
          </w:divBdr>
          <w:divsChild>
            <w:div w:id="1377853702">
              <w:marLeft w:val="0"/>
              <w:marRight w:val="0"/>
              <w:marTop w:val="0"/>
              <w:marBottom w:val="0"/>
              <w:divBdr>
                <w:top w:val="none" w:sz="0" w:space="0" w:color="auto"/>
                <w:left w:val="none" w:sz="0" w:space="0" w:color="auto"/>
                <w:bottom w:val="none" w:sz="0" w:space="0" w:color="auto"/>
                <w:right w:val="none" w:sz="0" w:space="0" w:color="auto"/>
              </w:divBdr>
            </w:div>
          </w:divsChild>
        </w:div>
        <w:div w:id="418871061">
          <w:marLeft w:val="0"/>
          <w:marRight w:val="0"/>
          <w:marTop w:val="120"/>
          <w:marBottom w:val="0"/>
          <w:divBdr>
            <w:top w:val="none" w:sz="0" w:space="0" w:color="auto"/>
            <w:left w:val="none" w:sz="0" w:space="0" w:color="auto"/>
            <w:bottom w:val="none" w:sz="0" w:space="0" w:color="auto"/>
            <w:right w:val="none" w:sz="0" w:space="0" w:color="auto"/>
          </w:divBdr>
          <w:divsChild>
            <w:div w:id="436296184">
              <w:marLeft w:val="0"/>
              <w:marRight w:val="0"/>
              <w:marTop w:val="0"/>
              <w:marBottom w:val="0"/>
              <w:divBdr>
                <w:top w:val="none" w:sz="0" w:space="0" w:color="auto"/>
                <w:left w:val="none" w:sz="0" w:space="0" w:color="auto"/>
                <w:bottom w:val="none" w:sz="0" w:space="0" w:color="auto"/>
                <w:right w:val="none" w:sz="0" w:space="0" w:color="auto"/>
              </w:divBdr>
            </w:div>
          </w:divsChild>
        </w:div>
        <w:div w:id="1441025873">
          <w:marLeft w:val="0"/>
          <w:marRight w:val="0"/>
          <w:marTop w:val="120"/>
          <w:marBottom w:val="0"/>
          <w:divBdr>
            <w:top w:val="none" w:sz="0" w:space="0" w:color="auto"/>
            <w:left w:val="none" w:sz="0" w:space="0" w:color="auto"/>
            <w:bottom w:val="none" w:sz="0" w:space="0" w:color="auto"/>
            <w:right w:val="none" w:sz="0" w:space="0" w:color="auto"/>
          </w:divBdr>
          <w:divsChild>
            <w:div w:id="432821616">
              <w:marLeft w:val="0"/>
              <w:marRight w:val="0"/>
              <w:marTop w:val="0"/>
              <w:marBottom w:val="0"/>
              <w:divBdr>
                <w:top w:val="none" w:sz="0" w:space="0" w:color="auto"/>
                <w:left w:val="none" w:sz="0" w:space="0" w:color="auto"/>
                <w:bottom w:val="none" w:sz="0" w:space="0" w:color="auto"/>
                <w:right w:val="none" w:sz="0" w:space="0" w:color="auto"/>
              </w:divBdr>
            </w:div>
          </w:divsChild>
        </w:div>
        <w:div w:id="2004775220">
          <w:marLeft w:val="0"/>
          <w:marRight w:val="0"/>
          <w:marTop w:val="120"/>
          <w:marBottom w:val="0"/>
          <w:divBdr>
            <w:top w:val="none" w:sz="0" w:space="0" w:color="auto"/>
            <w:left w:val="none" w:sz="0" w:space="0" w:color="auto"/>
            <w:bottom w:val="none" w:sz="0" w:space="0" w:color="auto"/>
            <w:right w:val="none" w:sz="0" w:space="0" w:color="auto"/>
          </w:divBdr>
          <w:divsChild>
            <w:div w:id="125128689">
              <w:marLeft w:val="0"/>
              <w:marRight w:val="0"/>
              <w:marTop w:val="0"/>
              <w:marBottom w:val="0"/>
              <w:divBdr>
                <w:top w:val="none" w:sz="0" w:space="0" w:color="auto"/>
                <w:left w:val="none" w:sz="0" w:space="0" w:color="auto"/>
                <w:bottom w:val="none" w:sz="0" w:space="0" w:color="auto"/>
                <w:right w:val="none" w:sz="0" w:space="0" w:color="auto"/>
              </w:divBdr>
            </w:div>
          </w:divsChild>
        </w:div>
        <w:div w:id="616104000">
          <w:marLeft w:val="0"/>
          <w:marRight w:val="0"/>
          <w:marTop w:val="120"/>
          <w:marBottom w:val="0"/>
          <w:divBdr>
            <w:top w:val="none" w:sz="0" w:space="0" w:color="auto"/>
            <w:left w:val="none" w:sz="0" w:space="0" w:color="auto"/>
            <w:bottom w:val="none" w:sz="0" w:space="0" w:color="auto"/>
            <w:right w:val="none" w:sz="0" w:space="0" w:color="auto"/>
          </w:divBdr>
          <w:divsChild>
            <w:div w:id="2074156402">
              <w:marLeft w:val="0"/>
              <w:marRight w:val="0"/>
              <w:marTop w:val="0"/>
              <w:marBottom w:val="0"/>
              <w:divBdr>
                <w:top w:val="none" w:sz="0" w:space="0" w:color="auto"/>
                <w:left w:val="none" w:sz="0" w:space="0" w:color="auto"/>
                <w:bottom w:val="none" w:sz="0" w:space="0" w:color="auto"/>
                <w:right w:val="none" w:sz="0" w:space="0" w:color="auto"/>
              </w:divBdr>
            </w:div>
          </w:divsChild>
        </w:div>
        <w:div w:id="1448311040">
          <w:marLeft w:val="0"/>
          <w:marRight w:val="0"/>
          <w:marTop w:val="120"/>
          <w:marBottom w:val="0"/>
          <w:divBdr>
            <w:top w:val="none" w:sz="0" w:space="0" w:color="auto"/>
            <w:left w:val="none" w:sz="0" w:space="0" w:color="auto"/>
            <w:bottom w:val="none" w:sz="0" w:space="0" w:color="auto"/>
            <w:right w:val="none" w:sz="0" w:space="0" w:color="auto"/>
          </w:divBdr>
          <w:divsChild>
            <w:div w:id="405348907">
              <w:marLeft w:val="0"/>
              <w:marRight w:val="0"/>
              <w:marTop w:val="0"/>
              <w:marBottom w:val="0"/>
              <w:divBdr>
                <w:top w:val="none" w:sz="0" w:space="0" w:color="auto"/>
                <w:left w:val="none" w:sz="0" w:space="0" w:color="auto"/>
                <w:bottom w:val="none" w:sz="0" w:space="0" w:color="auto"/>
                <w:right w:val="none" w:sz="0" w:space="0" w:color="auto"/>
              </w:divBdr>
            </w:div>
          </w:divsChild>
        </w:div>
        <w:div w:id="1301690376">
          <w:marLeft w:val="0"/>
          <w:marRight w:val="0"/>
          <w:marTop w:val="120"/>
          <w:marBottom w:val="0"/>
          <w:divBdr>
            <w:top w:val="none" w:sz="0" w:space="0" w:color="auto"/>
            <w:left w:val="none" w:sz="0" w:space="0" w:color="auto"/>
            <w:bottom w:val="none" w:sz="0" w:space="0" w:color="auto"/>
            <w:right w:val="none" w:sz="0" w:space="0" w:color="auto"/>
          </w:divBdr>
          <w:divsChild>
            <w:div w:id="452136476">
              <w:marLeft w:val="0"/>
              <w:marRight w:val="0"/>
              <w:marTop w:val="0"/>
              <w:marBottom w:val="0"/>
              <w:divBdr>
                <w:top w:val="none" w:sz="0" w:space="0" w:color="auto"/>
                <w:left w:val="none" w:sz="0" w:space="0" w:color="auto"/>
                <w:bottom w:val="none" w:sz="0" w:space="0" w:color="auto"/>
                <w:right w:val="none" w:sz="0" w:space="0" w:color="auto"/>
              </w:divBdr>
            </w:div>
          </w:divsChild>
        </w:div>
        <w:div w:id="415634726">
          <w:marLeft w:val="0"/>
          <w:marRight w:val="0"/>
          <w:marTop w:val="120"/>
          <w:marBottom w:val="0"/>
          <w:divBdr>
            <w:top w:val="none" w:sz="0" w:space="0" w:color="auto"/>
            <w:left w:val="none" w:sz="0" w:space="0" w:color="auto"/>
            <w:bottom w:val="none" w:sz="0" w:space="0" w:color="auto"/>
            <w:right w:val="none" w:sz="0" w:space="0" w:color="auto"/>
          </w:divBdr>
          <w:divsChild>
            <w:div w:id="739328409">
              <w:marLeft w:val="0"/>
              <w:marRight w:val="0"/>
              <w:marTop w:val="0"/>
              <w:marBottom w:val="0"/>
              <w:divBdr>
                <w:top w:val="none" w:sz="0" w:space="0" w:color="auto"/>
                <w:left w:val="none" w:sz="0" w:space="0" w:color="auto"/>
                <w:bottom w:val="none" w:sz="0" w:space="0" w:color="auto"/>
                <w:right w:val="none" w:sz="0" w:space="0" w:color="auto"/>
              </w:divBdr>
            </w:div>
          </w:divsChild>
        </w:div>
        <w:div w:id="397556311">
          <w:marLeft w:val="0"/>
          <w:marRight w:val="0"/>
          <w:marTop w:val="120"/>
          <w:marBottom w:val="0"/>
          <w:divBdr>
            <w:top w:val="none" w:sz="0" w:space="0" w:color="auto"/>
            <w:left w:val="none" w:sz="0" w:space="0" w:color="auto"/>
            <w:bottom w:val="none" w:sz="0" w:space="0" w:color="auto"/>
            <w:right w:val="none" w:sz="0" w:space="0" w:color="auto"/>
          </w:divBdr>
          <w:divsChild>
            <w:div w:id="1339230002">
              <w:marLeft w:val="0"/>
              <w:marRight w:val="0"/>
              <w:marTop w:val="0"/>
              <w:marBottom w:val="0"/>
              <w:divBdr>
                <w:top w:val="none" w:sz="0" w:space="0" w:color="auto"/>
                <w:left w:val="none" w:sz="0" w:space="0" w:color="auto"/>
                <w:bottom w:val="none" w:sz="0" w:space="0" w:color="auto"/>
                <w:right w:val="none" w:sz="0" w:space="0" w:color="auto"/>
              </w:divBdr>
            </w:div>
            <w:div w:id="12362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1889</Words>
  <Characters>10773</Characters>
  <Application>Microsoft Office Word</Application>
  <DocSecurity>0</DocSecurity>
  <Lines>89</Lines>
  <Paragraphs>25</Paragraphs>
  <ScaleCrop>false</ScaleCrop>
  <Company/>
  <LinksUpToDate>false</LinksUpToDate>
  <CharactersWithSpaces>12637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1</cp:revision>
  <dcterms:created xsi:type="dcterms:W3CDTF">2022-03-07T00:35:00Z</dcterms:created>
  <dcterms:modified xsi:type="dcterms:W3CDTF">2022-03-07T00:37:00Z</dcterms:modified>
</cp:coreProperties>
</file>